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rsidTr="00C5151D">
        <w:trPr>
          <w:trHeight w:val="14031"/>
        </w:trPr>
        <w:tc>
          <w:tcPr>
            <w:tcW w:w="3921" w:type="dxa"/>
            <w:shd w:val="clear" w:color="auto" w:fill="00B0F0" w:themeFill="text2"/>
          </w:tcPr>
          <w:tbl>
            <w:tblPr>
              <w:tblStyle w:val="TableGrid"/>
              <w:tblW w:w="4522"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546"/>
            </w:tblGrid>
            <w:tr w:rsidR="007B737B" w:rsidRPr="00F8099A" w:rsidTr="00E21D0F">
              <w:trPr>
                <w:trHeight w:val="1295"/>
                <w:jc w:val="center"/>
              </w:trPr>
              <w:tc>
                <w:tcPr>
                  <w:tcW w:w="3546" w:type="dxa"/>
                  <w:tcBorders>
                    <w:top w:val="nil"/>
                    <w:bottom w:val="single" w:sz="24" w:space="0" w:color="FFFFFF" w:themeColor="background1"/>
                  </w:tcBorders>
                  <w:tcMar>
                    <w:top w:w="331" w:type="dxa"/>
                    <w:bottom w:w="144" w:type="dxa"/>
                  </w:tcMar>
                </w:tcPr>
                <w:p w:rsidR="007B737B" w:rsidRPr="004058CB" w:rsidRDefault="00135DD2" w:rsidP="00BF5905">
                  <w:pPr>
                    <w:pStyle w:val="Subtitle"/>
                    <w:rPr>
                      <w:sz w:val="52"/>
                      <w:szCs w:val="52"/>
                    </w:rPr>
                  </w:pPr>
                  <w:r w:rsidRPr="004058CB">
                    <w:rPr>
                      <w:sz w:val="52"/>
                      <w:szCs w:val="52"/>
                    </w:rPr>
                    <w:t>Monthly Newsletter</w:t>
                  </w:r>
                </w:p>
                <w:p w:rsidR="007B737B" w:rsidRPr="0032178A" w:rsidRDefault="009D28B1" w:rsidP="0049245E">
                  <w:pPr>
                    <w:pStyle w:val="BlockText"/>
                    <w:rPr>
                      <w:sz w:val="44"/>
                      <w:szCs w:val="44"/>
                    </w:rPr>
                  </w:pPr>
                  <w:r>
                    <w:rPr>
                      <w:color w:val="FFFFFF" w:themeColor="background1"/>
                      <w:sz w:val="44"/>
                      <w:szCs w:val="44"/>
                      <w:shd w:val="clear" w:color="auto" w:fill="4EACF3" w:themeFill="background2" w:themeFillShade="BF"/>
                    </w:rPr>
                    <w:t>March</w:t>
                  </w:r>
                  <w:r w:rsidR="009C471F">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7F4426">
                    <w:rPr>
                      <w:color w:val="FFFFFF" w:themeColor="background1"/>
                      <w:sz w:val="44"/>
                      <w:szCs w:val="44"/>
                      <w:shd w:val="clear" w:color="auto" w:fill="4EACF3" w:themeFill="background2" w:themeFillShade="BF"/>
                    </w:rPr>
                    <w:t>3</w:t>
                  </w:r>
                </w:p>
              </w:tc>
            </w:tr>
            <w:tr w:rsidR="007B737B" w:rsidRPr="00F8099A" w:rsidTr="00E21D0F">
              <w:trPr>
                <w:trHeight w:val="2415"/>
                <w:jc w:val="center"/>
              </w:trPr>
              <w:tc>
                <w:tcPr>
                  <w:tcW w:w="3546"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431"/>
                  </w:tblGrid>
                  <w:tr w:rsidR="00214C0A" w:rsidRPr="00F8099A" w:rsidTr="00E21D0F">
                    <w:trPr>
                      <w:trHeight w:val="4246"/>
                      <w:jc w:val="center"/>
                    </w:trPr>
                    <w:tc>
                      <w:tcPr>
                        <w:tcW w:w="3431" w:type="dxa"/>
                      </w:tcPr>
                      <w:p w:rsidR="005237F6" w:rsidRPr="004058CB" w:rsidRDefault="00CD684D" w:rsidP="005E0B2B">
                        <w:pPr>
                          <w:pStyle w:val="BlockHeading"/>
                          <w:spacing w:after="0"/>
                          <w:rPr>
                            <w:sz w:val="36"/>
                            <w:szCs w:val="36"/>
                          </w:rPr>
                        </w:pPr>
                        <w:r w:rsidRPr="004058CB">
                          <w:rPr>
                            <w:sz w:val="36"/>
                            <w:szCs w:val="36"/>
                          </w:rPr>
                          <w:t>Important Dates:</w:t>
                        </w:r>
                      </w:p>
                      <w:p w:rsidR="00A141CF" w:rsidRDefault="00CD684D" w:rsidP="00CD684D">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p>
                      <w:p w:rsidR="005237F6" w:rsidRDefault="004E7675" w:rsidP="00CD684D">
                        <w:pPr>
                          <w:pStyle w:val="BlockText"/>
                          <w:spacing w:after="0"/>
                          <w:jc w:val="center"/>
                          <w:rPr>
                            <w:b/>
                            <w:bCs/>
                            <w:color w:val="063C64" w:themeColor="background2" w:themeShade="40"/>
                            <w:sz w:val="24"/>
                            <w:szCs w:val="24"/>
                          </w:rPr>
                        </w:pPr>
                        <w:r w:rsidRPr="005237F6">
                          <w:rPr>
                            <w:b/>
                            <w:bCs/>
                            <w:color w:val="063C64" w:themeColor="background2" w:themeShade="40"/>
                            <w:sz w:val="24"/>
                            <w:szCs w:val="24"/>
                          </w:rPr>
                          <w:t xml:space="preserve"> </w:t>
                        </w:r>
                      </w:p>
                      <w:p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w:t>
                        </w:r>
                        <w:r w:rsidR="00856D91">
                          <w:rPr>
                            <w:i/>
                            <w:iCs w:val="0"/>
                            <w:color w:val="FFFFFF" w:themeColor="background1"/>
                            <w:sz w:val="24"/>
                            <w:szCs w:val="24"/>
                          </w:rPr>
                          <w:t xml:space="preserve"> </w:t>
                        </w:r>
                        <w:r w:rsidR="00AD0680">
                          <w:rPr>
                            <w:i/>
                            <w:iCs w:val="0"/>
                            <w:color w:val="FFFFFF" w:themeColor="background1"/>
                            <w:sz w:val="24"/>
                            <w:szCs w:val="24"/>
                          </w:rPr>
                          <w:t xml:space="preserve"> </w:t>
                        </w:r>
                        <w:r w:rsidR="003915D6">
                          <w:rPr>
                            <w:i/>
                            <w:iCs w:val="0"/>
                            <w:color w:val="FFFFFF" w:themeColor="background1"/>
                            <w:sz w:val="24"/>
                            <w:szCs w:val="24"/>
                          </w:rPr>
                          <w:t xml:space="preserve"> March 16</w:t>
                        </w:r>
                        <w:proofErr w:type="gramStart"/>
                        <w:r w:rsidR="003915D6" w:rsidRPr="003915D6">
                          <w:rPr>
                            <w:i/>
                            <w:iCs w:val="0"/>
                            <w:color w:val="FFFFFF" w:themeColor="background1"/>
                            <w:sz w:val="24"/>
                            <w:szCs w:val="24"/>
                            <w:vertAlign w:val="superscript"/>
                          </w:rPr>
                          <w:t>th</w:t>
                        </w:r>
                        <w:r w:rsidR="003915D6">
                          <w:rPr>
                            <w:i/>
                            <w:iCs w:val="0"/>
                            <w:color w:val="FFFFFF" w:themeColor="background1"/>
                            <w:sz w:val="24"/>
                            <w:szCs w:val="24"/>
                          </w:rPr>
                          <w:t xml:space="preserve"> </w:t>
                        </w:r>
                        <w:r w:rsidR="009D28B1">
                          <w:rPr>
                            <w:i/>
                            <w:iCs w:val="0"/>
                            <w:color w:val="FFFFFF" w:themeColor="background1"/>
                            <w:sz w:val="24"/>
                            <w:szCs w:val="24"/>
                          </w:rPr>
                          <w:t xml:space="preserve"> *</w:t>
                        </w:r>
                        <w:proofErr w:type="gramEnd"/>
                        <w:r w:rsidR="009D28B1">
                          <w:rPr>
                            <w:i/>
                            <w:iCs w:val="0"/>
                            <w:color w:val="FFFFFF" w:themeColor="background1"/>
                            <w:sz w:val="24"/>
                            <w:szCs w:val="24"/>
                          </w:rPr>
                          <w:t xml:space="preserve"> April 20</w:t>
                        </w:r>
                        <w:r w:rsidR="009D28B1" w:rsidRPr="009D28B1">
                          <w:rPr>
                            <w:i/>
                            <w:iCs w:val="0"/>
                            <w:color w:val="FFFFFF" w:themeColor="background1"/>
                            <w:sz w:val="24"/>
                            <w:szCs w:val="24"/>
                            <w:vertAlign w:val="superscript"/>
                          </w:rPr>
                          <w:t>th</w:t>
                        </w:r>
                        <w:r w:rsidR="009D28B1">
                          <w:rPr>
                            <w:i/>
                            <w:iCs w:val="0"/>
                            <w:color w:val="FFFFFF" w:themeColor="background1"/>
                            <w:sz w:val="24"/>
                            <w:szCs w:val="24"/>
                          </w:rPr>
                          <w:t xml:space="preserve"> </w:t>
                        </w:r>
                      </w:p>
                      <w:p w:rsidR="00CD684D" w:rsidRPr="00AE5E99" w:rsidRDefault="00CD684D" w:rsidP="00CD684D">
                        <w:pPr>
                          <w:pStyle w:val="BlockText"/>
                          <w:spacing w:after="0"/>
                          <w:jc w:val="center"/>
                          <w:rPr>
                            <w:color w:val="063C64" w:themeColor="background2" w:themeShade="40"/>
                          </w:rPr>
                        </w:pPr>
                      </w:p>
                      <w:p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rsidR="00CD684D" w:rsidRPr="00AE5E99" w:rsidRDefault="00501C0D"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85340F">
                          <w:rPr>
                            <w:i/>
                            <w:iCs w:val="0"/>
                            <w:color w:val="FFFFFF" w:themeColor="background1"/>
                            <w:sz w:val="24"/>
                            <w:szCs w:val="24"/>
                          </w:rPr>
                          <w:t xml:space="preserve"> </w:t>
                        </w:r>
                        <w:r w:rsidR="00AD0680">
                          <w:rPr>
                            <w:i/>
                            <w:iCs w:val="0"/>
                            <w:color w:val="FFFFFF" w:themeColor="background1"/>
                            <w:sz w:val="24"/>
                            <w:szCs w:val="24"/>
                          </w:rPr>
                          <w:t xml:space="preserve"> </w:t>
                        </w:r>
                        <w:r w:rsidR="003915D6">
                          <w:rPr>
                            <w:i/>
                            <w:iCs w:val="0"/>
                            <w:color w:val="FFFFFF" w:themeColor="background1"/>
                            <w:sz w:val="24"/>
                            <w:szCs w:val="24"/>
                          </w:rPr>
                          <w:t>March 4</w:t>
                        </w:r>
                        <w:proofErr w:type="gramStart"/>
                        <w:r w:rsidR="003915D6" w:rsidRPr="003915D6">
                          <w:rPr>
                            <w:i/>
                            <w:iCs w:val="0"/>
                            <w:color w:val="FFFFFF" w:themeColor="background1"/>
                            <w:sz w:val="24"/>
                            <w:szCs w:val="24"/>
                            <w:vertAlign w:val="superscript"/>
                          </w:rPr>
                          <w:t>th</w:t>
                        </w:r>
                        <w:r w:rsidR="003915D6">
                          <w:rPr>
                            <w:i/>
                            <w:iCs w:val="0"/>
                            <w:color w:val="FFFFFF" w:themeColor="background1"/>
                            <w:sz w:val="24"/>
                            <w:szCs w:val="24"/>
                          </w:rPr>
                          <w:t xml:space="preserve"> </w:t>
                        </w:r>
                        <w:r w:rsidR="007F4426">
                          <w:rPr>
                            <w:i/>
                            <w:iCs w:val="0"/>
                            <w:color w:val="FFFFFF" w:themeColor="background1"/>
                            <w:sz w:val="24"/>
                            <w:szCs w:val="24"/>
                          </w:rPr>
                          <w:t xml:space="preserve"> </w:t>
                        </w:r>
                        <w:r w:rsidR="009D28B1">
                          <w:rPr>
                            <w:i/>
                            <w:iCs w:val="0"/>
                            <w:color w:val="FFFFFF" w:themeColor="background1"/>
                            <w:sz w:val="24"/>
                            <w:szCs w:val="24"/>
                          </w:rPr>
                          <w:t>*</w:t>
                        </w:r>
                        <w:proofErr w:type="gramEnd"/>
                        <w:r w:rsidR="009D28B1">
                          <w:rPr>
                            <w:i/>
                            <w:iCs w:val="0"/>
                            <w:color w:val="FFFFFF" w:themeColor="background1"/>
                            <w:sz w:val="24"/>
                            <w:szCs w:val="24"/>
                          </w:rPr>
                          <w:t xml:space="preserve"> April 1st</w:t>
                        </w:r>
                      </w:p>
                      <w:p w:rsidR="00214C0A" w:rsidRPr="00214C0A" w:rsidRDefault="00214C0A" w:rsidP="00214C0A">
                        <w:pPr>
                          <w:pStyle w:val="BlockText"/>
                          <w:rPr>
                            <w:sz w:val="14"/>
                            <w:szCs w:val="14"/>
                          </w:rPr>
                        </w:pPr>
                      </w:p>
                    </w:tc>
                  </w:tr>
                </w:tbl>
                <w:p w:rsidR="00675D84" w:rsidRPr="00F8099A" w:rsidRDefault="00675D84" w:rsidP="00BF5905">
                  <w:pPr>
                    <w:pStyle w:val="BlockText"/>
                  </w:pPr>
                </w:p>
              </w:tc>
            </w:tr>
          </w:tbl>
          <w:p w:rsidR="00732047" w:rsidRDefault="00732047" w:rsidP="00CD0ECC">
            <w:pPr>
              <w:rPr>
                <w:b/>
                <w:bCs/>
                <w:color w:val="FFFFFF" w:themeColor="background1"/>
                <w:szCs w:val="38"/>
              </w:rPr>
            </w:pPr>
          </w:p>
          <w:p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rsidR="00732047" w:rsidRDefault="00732047" w:rsidP="00732047">
            <w:pPr>
              <w:jc w:val="center"/>
              <w:rPr>
                <w:b/>
                <w:bCs/>
                <w:color w:val="FFFFFF" w:themeColor="background1"/>
                <w:sz w:val="28"/>
                <w:szCs w:val="28"/>
              </w:rPr>
            </w:pPr>
          </w:p>
          <w:p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rsidR="00CD684D" w:rsidRDefault="00CD684D" w:rsidP="00732047">
            <w:pPr>
              <w:jc w:val="center"/>
              <w:rPr>
                <w:i/>
                <w:iCs/>
                <w:color w:val="063C64" w:themeColor="background2" w:themeShade="40"/>
                <w:szCs w:val="24"/>
              </w:rPr>
            </w:pPr>
          </w:p>
          <w:p w:rsidR="00CD684D" w:rsidRPr="00832B56" w:rsidRDefault="00CD684D" w:rsidP="00732047">
            <w:pPr>
              <w:jc w:val="center"/>
              <w:rPr>
                <w:i/>
                <w:iCs/>
                <w:color w:val="063C64" w:themeColor="background2" w:themeShade="40"/>
                <w:szCs w:val="24"/>
              </w:rPr>
            </w:pPr>
          </w:p>
          <w:p w:rsidR="00CD684D" w:rsidRDefault="00CD684D" w:rsidP="00CD684D">
            <w:pPr>
              <w:pStyle w:val="Subtitle"/>
              <w:rPr>
                <w:sz w:val="44"/>
                <w:szCs w:val="44"/>
              </w:rPr>
            </w:pPr>
          </w:p>
          <w:p w:rsidR="00CD684D" w:rsidRDefault="00CD684D" w:rsidP="00CD684D">
            <w:pPr>
              <w:pStyle w:val="Subtitle"/>
              <w:rPr>
                <w:sz w:val="44"/>
                <w:szCs w:val="44"/>
              </w:rPr>
            </w:pPr>
          </w:p>
          <w:p w:rsidR="00CD684D" w:rsidRPr="004058CB" w:rsidRDefault="00CD684D" w:rsidP="00CD684D">
            <w:pPr>
              <w:pStyle w:val="Subtitle"/>
              <w:jc w:val="center"/>
              <w:rPr>
                <w:sz w:val="44"/>
                <w:szCs w:val="44"/>
              </w:rPr>
            </w:pPr>
            <w:r w:rsidRPr="004058CB">
              <w:rPr>
                <w:sz w:val="44"/>
                <w:szCs w:val="44"/>
              </w:rPr>
              <w:t>Contact Us</w:t>
            </w:r>
          </w:p>
          <w:p w:rsidR="00CD684D" w:rsidRPr="0049245E" w:rsidRDefault="00CD684D" w:rsidP="00CD684D">
            <w:pPr>
              <w:pStyle w:val="Subtitle"/>
              <w:jc w:val="center"/>
              <w:rPr>
                <w:sz w:val="10"/>
                <w:szCs w:val="10"/>
              </w:rPr>
            </w:pPr>
          </w:p>
          <w:p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rsidR="00CD684D" w:rsidRPr="00AE5E99" w:rsidRDefault="00D14767" w:rsidP="00CD684D">
            <w:pPr>
              <w:pStyle w:val="BlockText"/>
              <w:jc w:val="center"/>
              <w:rPr>
                <w:color w:val="063C64" w:themeColor="background2" w:themeShade="40"/>
              </w:rPr>
            </w:pPr>
            <w:r>
              <w:rPr>
                <w:color w:val="063C64" w:themeColor="background2" w:themeShade="40"/>
              </w:rPr>
              <w:t>pocid@pocid.org</w:t>
            </w:r>
          </w:p>
          <w:p w:rsidR="00CD684D" w:rsidRPr="00481D08" w:rsidRDefault="004B3545"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rsidR="00732047" w:rsidRPr="00481D08" w:rsidRDefault="004B3545"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rsidR="00AE5E99" w:rsidRDefault="00AE5E99" w:rsidP="00CD0ECC">
            <w:pPr>
              <w:rPr>
                <w:b/>
                <w:bCs/>
                <w:color w:val="FFFFFF" w:themeColor="background1"/>
                <w:szCs w:val="38"/>
              </w:rPr>
            </w:pPr>
          </w:p>
          <w:p w:rsidR="00AE5E99" w:rsidRDefault="00AE5E99" w:rsidP="00AE5E99">
            <w:pPr>
              <w:jc w:val="center"/>
              <w:rPr>
                <w:b/>
                <w:bCs/>
                <w:color w:val="FFFFFF" w:themeColor="background1"/>
                <w:szCs w:val="38"/>
              </w:rPr>
            </w:pPr>
          </w:p>
          <w:p w:rsidR="005E0B2B" w:rsidRPr="00AE5E99" w:rsidRDefault="005E0B2B" w:rsidP="005E0B2B">
            <w:pPr>
              <w:rPr>
                <w:b/>
                <w:bCs/>
                <w:color w:val="FFFFFF" w:themeColor="background1"/>
                <w:sz w:val="44"/>
                <w:szCs w:val="44"/>
              </w:rPr>
            </w:pPr>
          </w:p>
          <w:p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rsidR="00486432" w:rsidRDefault="00486432" w:rsidP="00AE5E99">
            <w:pPr>
              <w:jc w:val="center"/>
              <w:rPr>
                <w:b/>
                <w:bCs/>
                <w:color w:val="FFFFFF" w:themeColor="background1"/>
                <w:sz w:val="44"/>
                <w:szCs w:val="44"/>
              </w:rPr>
            </w:pPr>
          </w:p>
          <w:p w:rsidR="00CD684D" w:rsidRDefault="00CD684D" w:rsidP="00AE5E99">
            <w:pPr>
              <w:jc w:val="center"/>
              <w:rPr>
                <w:b/>
                <w:bCs/>
                <w:color w:val="FFFFFF" w:themeColor="background1"/>
                <w:sz w:val="44"/>
                <w:szCs w:val="44"/>
              </w:rPr>
            </w:pPr>
          </w:p>
          <w:p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rsidR="00F56BAF" w:rsidRDefault="00486432" w:rsidP="00CE45C5">
            <w:pPr>
              <w:jc w:val="center"/>
              <w:rPr>
                <w:i/>
                <w:iCs/>
                <w:noProof/>
                <w:color w:val="auto"/>
              </w:rPr>
            </w:pPr>
            <w:r>
              <w:rPr>
                <w:i/>
                <w:iCs/>
                <w:noProof/>
                <w:color w:val="auto"/>
              </w:rPr>
              <w:t>manage the affairs of the District</w:t>
            </w:r>
          </w:p>
          <w:p w:rsidR="00F56BAF" w:rsidRDefault="00486432" w:rsidP="00CE45C5">
            <w:pPr>
              <w:jc w:val="center"/>
              <w:rPr>
                <w:i/>
                <w:iCs/>
                <w:noProof/>
                <w:color w:val="auto"/>
              </w:rPr>
            </w:pPr>
            <w:r>
              <w:rPr>
                <w:i/>
                <w:iCs/>
                <w:noProof/>
                <w:color w:val="auto"/>
              </w:rPr>
              <w:t xml:space="preserve"> for the benefit of its customers, </w:t>
            </w:r>
          </w:p>
          <w:p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rsidR="00F56BAF" w:rsidRDefault="00486432" w:rsidP="00CE45C5">
            <w:pPr>
              <w:jc w:val="center"/>
              <w:rPr>
                <w:i/>
                <w:iCs/>
                <w:noProof/>
                <w:color w:val="auto"/>
              </w:rPr>
            </w:pPr>
            <w:r>
              <w:rPr>
                <w:i/>
                <w:iCs/>
                <w:noProof/>
                <w:color w:val="auto"/>
              </w:rPr>
              <w:t xml:space="preserve">competitive rates, assure </w:t>
            </w:r>
          </w:p>
          <w:p w:rsidR="00CD0ECC" w:rsidRPr="00486432" w:rsidRDefault="00486432" w:rsidP="00CE45C5">
            <w:pPr>
              <w:jc w:val="center"/>
              <w:rPr>
                <w:i/>
                <w:iCs/>
                <w:noProof/>
              </w:rPr>
            </w:pPr>
            <w:r>
              <w:rPr>
                <w:i/>
                <w:iCs/>
                <w:noProof/>
                <w:color w:val="auto"/>
              </w:rPr>
              <w:t>financial stability, and practice excellence in customer service.</w:t>
            </w:r>
          </w:p>
          <w:p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070A3E3B">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rsidR="00135DD2" w:rsidRDefault="000D4A7F" w:rsidP="006A571E">
                                  <w:pPr>
                                    <w:jc w:val="right"/>
                                  </w:pPr>
                                  <w:bookmarkStart w:id="0" w:name="_Hlk65659390"/>
                                  <w:bookmarkEnd w:id="0"/>
                                  <w:r>
                                    <w:rPr>
                                      <w:noProof/>
                                    </w:rPr>
                                    <w:drawing>
                                      <wp:inline distT="0" distB="0" distL="0" distR="0" wp14:anchorId="6973F559" wp14:editId="1B9F2200">
                                        <wp:extent cx="1172845" cy="111887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rsidR="00135DD2" w:rsidRDefault="000D4A7F" w:rsidP="006A571E">
                            <w:pPr>
                              <w:jc w:val="right"/>
                            </w:pPr>
                            <w:bookmarkStart w:id="1" w:name="_Hlk65659390"/>
                            <w:bookmarkEnd w:id="1"/>
                            <w:r>
                              <w:rPr>
                                <w:noProof/>
                              </w:rPr>
                              <w:drawing>
                                <wp:inline distT="0" distB="0" distL="0" distR="0" wp14:anchorId="6973F559" wp14:editId="1B9F2200">
                                  <wp:extent cx="1172845" cy="111887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rsidR="001E176F" w:rsidRDefault="001E176F" w:rsidP="005261B7">
            <w:pPr>
              <w:jc w:val="center"/>
              <w:rPr>
                <w:noProof/>
              </w:rPr>
            </w:pPr>
          </w:p>
          <w:p w:rsidR="00E5657A" w:rsidRDefault="00E5657A" w:rsidP="00E5657A">
            <w:pPr>
              <w:rPr>
                <w:color w:val="auto"/>
                <w:sz w:val="16"/>
                <w:szCs w:val="16"/>
              </w:rPr>
            </w:pPr>
            <w:r w:rsidRPr="00F7717F">
              <w:rPr>
                <w:color w:val="auto"/>
                <w:sz w:val="16"/>
                <w:szCs w:val="16"/>
              </w:rPr>
              <w:t xml:space="preserve"> </w:t>
            </w:r>
          </w:p>
          <w:p w:rsidR="00E5657A" w:rsidRDefault="00E5657A" w:rsidP="00E5657A">
            <w:pPr>
              <w:rPr>
                <w:color w:val="auto"/>
                <w:sz w:val="16"/>
                <w:szCs w:val="16"/>
              </w:rPr>
            </w:pPr>
          </w:p>
          <w:p w:rsidR="00C5151D" w:rsidRDefault="00170567"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034A8ED5">
                      <wp:simplePos x="0" y="0"/>
                      <wp:positionH relativeFrom="column">
                        <wp:posOffset>-429577</wp:posOffset>
                      </wp:positionH>
                      <wp:positionV relativeFrom="paragraph">
                        <wp:posOffset>219393</wp:posOffset>
                      </wp:positionV>
                      <wp:extent cx="4819650" cy="7929562"/>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929562"/>
                              </a:xfrm>
                              <a:prstGeom prst="rect">
                                <a:avLst/>
                              </a:prstGeom>
                              <a:solidFill>
                                <a:srgbClr val="FFFFFF"/>
                              </a:solidFill>
                              <a:ln w="9525">
                                <a:noFill/>
                                <a:miter lim="800000"/>
                                <a:headEnd/>
                                <a:tailEnd/>
                              </a:ln>
                            </wps:spPr>
                            <wps:txbx>
                              <w:txbxContent>
                                <w:p w:rsidR="000033C7" w:rsidRPr="000033C7" w:rsidRDefault="000033C7" w:rsidP="000033C7">
                                  <w:pPr>
                                    <w:jc w:val="center"/>
                                    <w:rPr>
                                      <w:b/>
                                      <w:bCs/>
                                      <w:color w:val="auto"/>
                                      <w:sz w:val="32"/>
                                      <w:szCs w:val="32"/>
                                    </w:rPr>
                                  </w:pPr>
                                  <w:r w:rsidRPr="000033C7">
                                    <w:rPr>
                                      <w:b/>
                                      <w:bCs/>
                                      <w:color w:val="auto"/>
                                      <w:sz w:val="32"/>
                                      <w:szCs w:val="32"/>
                                    </w:rPr>
                                    <w:t>Future Water Supply Update</w:t>
                                  </w:r>
                                </w:p>
                                <w:p w:rsidR="000033C7" w:rsidRPr="000033C7" w:rsidRDefault="000033C7" w:rsidP="000033C7">
                                  <w:pPr>
                                    <w:rPr>
                                      <w:color w:val="auto"/>
                                      <w:sz w:val="20"/>
                                    </w:rPr>
                                  </w:pPr>
                                </w:p>
                                <w:p w:rsidR="000033C7" w:rsidRPr="000033C7" w:rsidRDefault="000033C7" w:rsidP="000033C7">
                                  <w:pPr>
                                    <w:rPr>
                                      <w:color w:val="auto"/>
                                      <w:sz w:val="22"/>
                                      <w:szCs w:val="22"/>
                                    </w:rPr>
                                  </w:pPr>
                                  <w:r w:rsidRPr="000033C7">
                                    <w:rPr>
                                      <w:color w:val="auto"/>
                                      <w:sz w:val="20"/>
                                    </w:rPr>
                                    <w:t>      </w:t>
                                  </w:r>
                                  <w:r w:rsidRPr="000033C7">
                                    <w:rPr>
                                      <w:color w:val="auto"/>
                                      <w:sz w:val="22"/>
                                      <w:szCs w:val="22"/>
                                    </w:rPr>
                                    <w:t xml:space="preserve">          As many of you already know, the Board of Directors </w:t>
                                  </w:r>
                                  <w:proofErr w:type="gramStart"/>
                                  <w:r w:rsidRPr="000033C7">
                                    <w:rPr>
                                      <w:color w:val="auto"/>
                                      <w:sz w:val="22"/>
                                      <w:szCs w:val="22"/>
                                    </w:rPr>
                                    <w:t>made a decision</w:t>
                                  </w:r>
                                  <w:proofErr w:type="gramEnd"/>
                                  <w:r w:rsidRPr="000033C7">
                                    <w:rPr>
                                      <w:color w:val="auto"/>
                                      <w:sz w:val="22"/>
                                      <w:szCs w:val="22"/>
                                    </w:rPr>
                                    <w:t xml:space="preserve"> a couple of years ago to seek water independence.  This decision was made </w:t>
                                  </w:r>
                                  <w:proofErr w:type="gramStart"/>
                                  <w:r w:rsidRPr="000033C7">
                                    <w:rPr>
                                      <w:color w:val="auto"/>
                                      <w:sz w:val="22"/>
                                      <w:szCs w:val="22"/>
                                    </w:rPr>
                                    <w:t>in light of</w:t>
                                  </w:r>
                                  <w:proofErr w:type="gramEnd"/>
                                  <w:r w:rsidRPr="000033C7">
                                    <w:rPr>
                                      <w:color w:val="auto"/>
                                      <w:sz w:val="22"/>
                                      <w:szCs w:val="22"/>
                                    </w:rPr>
                                    <w:t xml:space="preserve"> the projections of the future GBRA plant expansion, revamp, or possible rebuild.  Several town hall meetings were conducted to discuss the issue and options with the public.  Since that time, the Board has been working with its consultants to develop that plan.  Numerous steps had to be taken such as:  the procurement of bonds to fi</w:t>
                                  </w:r>
                                  <w:r w:rsidR="00B25836">
                                    <w:rPr>
                                      <w:color w:val="auto"/>
                                      <w:sz w:val="22"/>
                                      <w:szCs w:val="22"/>
                                    </w:rPr>
                                    <w:t>nance</w:t>
                                  </w:r>
                                  <w:r w:rsidRPr="000033C7">
                                    <w:rPr>
                                      <w:color w:val="auto"/>
                                      <w:sz w:val="22"/>
                                      <w:szCs w:val="22"/>
                                    </w:rPr>
                                    <w:t xml:space="preserve"> the wells, necessary RO system, and other components such as additional ground storage tanks; obtaining ground water permits from the Calhoun County Groundwater District; engineering design and TCEQ approval of all plans and specs; obtaining an easement and Corp of Engineer permits for the RO discharge line; easements from the county and other land owners for well placements; the purchase of property for additional well sites; environmental impact studies; and navigating the requirements imposed by the Texas Water Development Board. At times, it felt like this project would never come to fruition at any time </w:t>
                                  </w:r>
                                  <w:proofErr w:type="gramStart"/>
                                  <w:r w:rsidRPr="000033C7">
                                    <w:rPr>
                                      <w:color w:val="auto"/>
                                      <w:sz w:val="22"/>
                                      <w:szCs w:val="22"/>
                                    </w:rPr>
                                    <w:t>in the near future</w:t>
                                  </w:r>
                                  <w:proofErr w:type="gramEnd"/>
                                  <w:r w:rsidRPr="000033C7">
                                    <w:rPr>
                                      <w:color w:val="auto"/>
                                      <w:sz w:val="22"/>
                                      <w:szCs w:val="22"/>
                                    </w:rPr>
                                    <w:t xml:space="preserve"> due to all the issues that had to be navigated and all agency requirements and approvals, but the Board persevered.  </w:t>
                                  </w:r>
                                </w:p>
                                <w:p w:rsidR="000033C7" w:rsidRPr="000033C7" w:rsidRDefault="000033C7" w:rsidP="000033C7">
                                  <w:pPr>
                                    <w:rPr>
                                      <w:color w:val="auto"/>
                                      <w:sz w:val="22"/>
                                      <w:szCs w:val="22"/>
                                    </w:rPr>
                                  </w:pPr>
                                  <w:r w:rsidRPr="000033C7">
                                    <w:rPr>
                                      <w:color w:val="auto"/>
                                      <w:sz w:val="22"/>
                                      <w:szCs w:val="22"/>
                                    </w:rPr>
                                    <w:t xml:space="preserve">In January, the Board approved contracts for the drilling of the wells.  This work should commence by March 15, 2023 and the wells are scheduled to be completed by April 30, 2024, barring any unforeseen delays due to weather or other issues beyond anyone’s control.  </w:t>
                                  </w:r>
                                </w:p>
                                <w:p w:rsidR="000033C7" w:rsidRPr="000033C7" w:rsidRDefault="000033C7" w:rsidP="000033C7">
                                  <w:pPr>
                                    <w:rPr>
                                      <w:color w:val="auto"/>
                                      <w:sz w:val="22"/>
                                      <w:szCs w:val="22"/>
                                    </w:rPr>
                                  </w:pPr>
                                  <w:r w:rsidRPr="000033C7">
                                    <w:rPr>
                                      <w:color w:val="auto"/>
                                      <w:sz w:val="22"/>
                                      <w:szCs w:val="22"/>
                                    </w:rPr>
                                    <w:t xml:space="preserve">                Other components in the process include the Reverse Osmosis treatment system and related electrical controls, and water pipelines.  These will be going to construction over the next 3 months with </w:t>
                                  </w:r>
                                  <w:proofErr w:type="gramStart"/>
                                  <w:r w:rsidRPr="000033C7">
                                    <w:rPr>
                                      <w:color w:val="auto"/>
                                      <w:sz w:val="22"/>
                                      <w:szCs w:val="22"/>
                                    </w:rPr>
                                    <w:t>all of</w:t>
                                  </w:r>
                                  <w:proofErr w:type="gramEnd"/>
                                  <w:r w:rsidRPr="000033C7">
                                    <w:rPr>
                                      <w:color w:val="auto"/>
                                      <w:sz w:val="22"/>
                                      <w:szCs w:val="22"/>
                                    </w:rPr>
                                    <w:t xml:space="preserve"> the projects </w:t>
                                  </w:r>
                                  <w:r w:rsidR="00A821AD">
                                    <w:rPr>
                                      <w:color w:val="auto"/>
                                      <w:sz w:val="22"/>
                                      <w:szCs w:val="22"/>
                                    </w:rPr>
                                    <w:t>anticipated to be</w:t>
                                  </w:r>
                                  <w:r w:rsidRPr="000033C7">
                                    <w:rPr>
                                      <w:color w:val="auto"/>
                                      <w:sz w:val="22"/>
                                      <w:szCs w:val="22"/>
                                    </w:rPr>
                                    <w:t xml:space="preserve"> completed by May of 2024. </w:t>
                                  </w:r>
                                </w:p>
                                <w:p w:rsidR="000033C7" w:rsidRPr="000033C7" w:rsidRDefault="000033C7" w:rsidP="000033C7">
                                  <w:pPr>
                                    <w:rPr>
                                      <w:color w:val="auto"/>
                                      <w:sz w:val="22"/>
                                      <w:szCs w:val="22"/>
                                    </w:rPr>
                                  </w:pPr>
                                  <w:r w:rsidRPr="000033C7">
                                    <w:rPr>
                                      <w:color w:val="auto"/>
                                      <w:sz w:val="22"/>
                                      <w:szCs w:val="22"/>
                                    </w:rPr>
                                    <w:t>                Once these projects are constructed and tested, the system will be ready to be placed on line and the journey to more water independence will take a huge step forward.</w:t>
                                  </w:r>
                                </w:p>
                                <w:p w:rsidR="000033C7" w:rsidRPr="000033C7" w:rsidRDefault="000033C7" w:rsidP="000033C7">
                                  <w:pPr>
                                    <w:rPr>
                                      <w:color w:val="auto"/>
                                      <w:sz w:val="22"/>
                                      <w:szCs w:val="22"/>
                                    </w:rPr>
                                  </w:pPr>
                                  <w:r w:rsidRPr="000033C7">
                                    <w:rPr>
                                      <w:color w:val="auto"/>
                                      <w:sz w:val="22"/>
                                      <w:szCs w:val="22"/>
                                    </w:rPr>
                                    <w:t xml:space="preserve">                In the meantime, the </w:t>
                                  </w:r>
                                  <w:proofErr w:type="gramStart"/>
                                  <w:r w:rsidRPr="000033C7">
                                    <w:rPr>
                                      <w:color w:val="auto"/>
                                      <w:sz w:val="22"/>
                                      <w:szCs w:val="22"/>
                                    </w:rPr>
                                    <w:t>District</w:t>
                                  </w:r>
                                  <w:proofErr w:type="gramEnd"/>
                                  <w:r w:rsidRPr="000033C7">
                                    <w:rPr>
                                      <w:color w:val="auto"/>
                                      <w:sz w:val="22"/>
                                      <w:szCs w:val="22"/>
                                    </w:rPr>
                                    <w:t xml:space="preserve"> has contracts with Undine, the purchaser of the GBRA plant, and GBRA to continue a reliable water supply source. </w:t>
                                  </w:r>
                                </w:p>
                                <w:p w:rsidR="00C94BB2" w:rsidRPr="00C94BB2" w:rsidRDefault="00C94BB2" w:rsidP="00C94BB2">
                                  <w:pPr>
                                    <w:rPr>
                                      <w:color w:val="auto"/>
                                      <w:szCs w:val="24"/>
                                    </w:rPr>
                                  </w:pPr>
                                </w:p>
                                <w:p w:rsidR="00C94BB2" w:rsidRPr="00C94BB2" w:rsidRDefault="00C94BB2" w:rsidP="00C94BB2">
                                  <w:pPr>
                                    <w:rPr>
                                      <w:color w:val="auto"/>
                                    </w:rPr>
                                  </w:pPr>
                                </w:p>
                                <w:p w:rsidR="00621B07" w:rsidRDefault="00621B07" w:rsidP="00D54B5B">
                                  <w:pPr>
                                    <w:jc w:val="right"/>
                                    <w:rPr>
                                      <w:b/>
                                      <w:bCs/>
                                      <w:color w:val="aut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1D52" id="_x0000_s1027" type="#_x0000_t202" style="position:absolute;margin-left:-33.8pt;margin-top:17.3pt;width:379.5pt;height:624.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" stroked="f">
                      <v:textbox>
                        <w:txbxContent>
                          <w:p w:rsidR="000033C7" w:rsidRPr="000033C7" w:rsidRDefault="000033C7" w:rsidP="000033C7">
                            <w:pPr>
                              <w:jc w:val="center"/>
                              <w:rPr>
                                <w:b/>
                                <w:bCs/>
                                <w:color w:val="auto"/>
                                <w:sz w:val="32"/>
                                <w:szCs w:val="32"/>
                              </w:rPr>
                            </w:pPr>
                            <w:r w:rsidRPr="000033C7">
                              <w:rPr>
                                <w:b/>
                                <w:bCs/>
                                <w:color w:val="auto"/>
                                <w:sz w:val="32"/>
                                <w:szCs w:val="32"/>
                              </w:rPr>
                              <w:t>Future Water Supply Update</w:t>
                            </w:r>
                          </w:p>
                          <w:p w:rsidR="000033C7" w:rsidRPr="000033C7" w:rsidRDefault="000033C7" w:rsidP="000033C7">
                            <w:pPr>
                              <w:rPr>
                                <w:color w:val="auto"/>
                                <w:sz w:val="20"/>
                              </w:rPr>
                            </w:pPr>
                          </w:p>
                          <w:p w:rsidR="000033C7" w:rsidRPr="000033C7" w:rsidRDefault="000033C7" w:rsidP="000033C7">
                            <w:pPr>
                              <w:rPr>
                                <w:color w:val="auto"/>
                                <w:sz w:val="22"/>
                                <w:szCs w:val="22"/>
                              </w:rPr>
                            </w:pPr>
                            <w:r w:rsidRPr="000033C7">
                              <w:rPr>
                                <w:color w:val="auto"/>
                                <w:sz w:val="20"/>
                              </w:rPr>
                              <w:t>      </w:t>
                            </w:r>
                            <w:r w:rsidRPr="000033C7">
                              <w:rPr>
                                <w:color w:val="auto"/>
                                <w:sz w:val="22"/>
                                <w:szCs w:val="22"/>
                              </w:rPr>
                              <w:t xml:space="preserve">          As many of you already know, the Board of Directors </w:t>
                            </w:r>
                            <w:proofErr w:type="gramStart"/>
                            <w:r w:rsidRPr="000033C7">
                              <w:rPr>
                                <w:color w:val="auto"/>
                                <w:sz w:val="22"/>
                                <w:szCs w:val="22"/>
                              </w:rPr>
                              <w:t>made a decision</w:t>
                            </w:r>
                            <w:proofErr w:type="gramEnd"/>
                            <w:r w:rsidRPr="000033C7">
                              <w:rPr>
                                <w:color w:val="auto"/>
                                <w:sz w:val="22"/>
                                <w:szCs w:val="22"/>
                              </w:rPr>
                              <w:t xml:space="preserve"> a couple of years ago to seek water independence.  This decision was made </w:t>
                            </w:r>
                            <w:proofErr w:type="gramStart"/>
                            <w:r w:rsidRPr="000033C7">
                              <w:rPr>
                                <w:color w:val="auto"/>
                                <w:sz w:val="22"/>
                                <w:szCs w:val="22"/>
                              </w:rPr>
                              <w:t>in light of</w:t>
                            </w:r>
                            <w:proofErr w:type="gramEnd"/>
                            <w:r w:rsidRPr="000033C7">
                              <w:rPr>
                                <w:color w:val="auto"/>
                                <w:sz w:val="22"/>
                                <w:szCs w:val="22"/>
                              </w:rPr>
                              <w:t xml:space="preserve"> the projections of the future GBRA plant expansion, revamp, or possible rebuild.  Several town hall meetings were conducted to discuss the issue and options with the public.  Since that time, the Board has been working with its consultants to develop that plan.  Numerous steps had to be taken such as:  the procurement of bonds to fi</w:t>
                            </w:r>
                            <w:r w:rsidR="00B25836">
                              <w:rPr>
                                <w:color w:val="auto"/>
                                <w:sz w:val="22"/>
                                <w:szCs w:val="22"/>
                              </w:rPr>
                              <w:t>nance</w:t>
                            </w:r>
                            <w:r w:rsidRPr="000033C7">
                              <w:rPr>
                                <w:color w:val="auto"/>
                                <w:sz w:val="22"/>
                                <w:szCs w:val="22"/>
                              </w:rPr>
                              <w:t xml:space="preserve"> the wells, necessary RO system, and other components such as additional ground storage tanks; obtaining ground water permits from the Calhoun County Groundwater District; engineering design and TCEQ approval of all plans and specs; obtaining an easement and Corp of Engineer permits for the RO discharge line; easements from the county and other land owners for well placements; the purchase of property for additional well sites; environmental impact studies; and navigating the requirements imposed by the Texas Water Development Board. At times, it felt like this project would never come to fruition at any time </w:t>
                            </w:r>
                            <w:proofErr w:type="gramStart"/>
                            <w:r w:rsidRPr="000033C7">
                              <w:rPr>
                                <w:color w:val="auto"/>
                                <w:sz w:val="22"/>
                                <w:szCs w:val="22"/>
                              </w:rPr>
                              <w:t>in the near future</w:t>
                            </w:r>
                            <w:proofErr w:type="gramEnd"/>
                            <w:r w:rsidRPr="000033C7">
                              <w:rPr>
                                <w:color w:val="auto"/>
                                <w:sz w:val="22"/>
                                <w:szCs w:val="22"/>
                              </w:rPr>
                              <w:t xml:space="preserve"> due to all the issues that had to be navigated and all agency requirements and approvals, but the Board persevered.  </w:t>
                            </w:r>
                          </w:p>
                          <w:p w:rsidR="000033C7" w:rsidRPr="000033C7" w:rsidRDefault="000033C7" w:rsidP="000033C7">
                            <w:pPr>
                              <w:rPr>
                                <w:color w:val="auto"/>
                                <w:sz w:val="22"/>
                                <w:szCs w:val="22"/>
                              </w:rPr>
                            </w:pPr>
                            <w:r w:rsidRPr="000033C7">
                              <w:rPr>
                                <w:color w:val="auto"/>
                                <w:sz w:val="22"/>
                                <w:szCs w:val="22"/>
                              </w:rPr>
                              <w:t xml:space="preserve">In January, the Board approved contracts for the drilling of the wells.  This work should commence by March 15, 2023 and the wells are scheduled to be completed by April 30, 2024, barring any unforeseen delays due to weather or other issues beyond anyone’s control.  </w:t>
                            </w:r>
                          </w:p>
                          <w:p w:rsidR="000033C7" w:rsidRPr="000033C7" w:rsidRDefault="000033C7" w:rsidP="000033C7">
                            <w:pPr>
                              <w:rPr>
                                <w:color w:val="auto"/>
                                <w:sz w:val="22"/>
                                <w:szCs w:val="22"/>
                              </w:rPr>
                            </w:pPr>
                            <w:r w:rsidRPr="000033C7">
                              <w:rPr>
                                <w:color w:val="auto"/>
                                <w:sz w:val="22"/>
                                <w:szCs w:val="22"/>
                              </w:rPr>
                              <w:t xml:space="preserve">                Other components in the process include the Reverse Osmosis treatment system and related electrical controls, and water pipelines.  These will be going to construction over the next 3 months with </w:t>
                            </w:r>
                            <w:proofErr w:type="gramStart"/>
                            <w:r w:rsidRPr="000033C7">
                              <w:rPr>
                                <w:color w:val="auto"/>
                                <w:sz w:val="22"/>
                                <w:szCs w:val="22"/>
                              </w:rPr>
                              <w:t>all of</w:t>
                            </w:r>
                            <w:proofErr w:type="gramEnd"/>
                            <w:r w:rsidRPr="000033C7">
                              <w:rPr>
                                <w:color w:val="auto"/>
                                <w:sz w:val="22"/>
                                <w:szCs w:val="22"/>
                              </w:rPr>
                              <w:t xml:space="preserve"> the projects </w:t>
                            </w:r>
                            <w:r w:rsidR="00A821AD">
                              <w:rPr>
                                <w:color w:val="auto"/>
                                <w:sz w:val="22"/>
                                <w:szCs w:val="22"/>
                              </w:rPr>
                              <w:t>anticipated to be</w:t>
                            </w:r>
                            <w:r w:rsidRPr="000033C7">
                              <w:rPr>
                                <w:color w:val="auto"/>
                                <w:sz w:val="22"/>
                                <w:szCs w:val="22"/>
                              </w:rPr>
                              <w:t xml:space="preserve"> completed by May of 2024. </w:t>
                            </w:r>
                          </w:p>
                          <w:p w:rsidR="000033C7" w:rsidRPr="000033C7" w:rsidRDefault="000033C7" w:rsidP="000033C7">
                            <w:pPr>
                              <w:rPr>
                                <w:color w:val="auto"/>
                                <w:sz w:val="22"/>
                                <w:szCs w:val="22"/>
                              </w:rPr>
                            </w:pPr>
                            <w:r w:rsidRPr="000033C7">
                              <w:rPr>
                                <w:color w:val="auto"/>
                                <w:sz w:val="22"/>
                                <w:szCs w:val="22"/>
                              </w:rPr>
                              <w:t>                Once these projects are constructed and tested, the system will be ready to be placed on line and the journey to more water independence will take a huge step forward.</w:t>
                            </w:r>
                          </w:p>
                          <w:p w:rsidR="000033C7" w:rsidRPr="000033C7" w:rsidRDefault="000033C7" w:rsidP="000033C7">
                            <w:pPr>
                              <w:rPr>
                                <w:color w:val="auto"/>
                                <w:sz w:val="22"/>
                                <w:szCs w:val="22"/>
                              </w:rPr>
                            </w:pPr>
                            <w:r w:rsidRPr="000033C7">
                              <w:rPr>
                                <w:color w:val="auto"/>
                                <w:sz w:val="22"/>
                                <w:szCs w:val="22"/>
                              </w:rPr>
                              <w:t xml:space="preserve">                In the meantime, the </w:t>
                            </w:r>
                            <w:proofErr w:type="gramStart"/>
                            <w:r w:rsidRPr="000033C7">
                              <w:rPr>
                                <w:color w:val="auto"/>
                                <w:sz w:val="22"/>
                                <w:szCs w:val="22"/>
                              </w:rPr>
                              <w:t>District</w:t>
                            </w:r>
                            <w:proofErr w:type="gramEnd"/>
                            <w:r w:rsidRPr="000033C7">
                              <w:rPr>
                                <w:color w:val="auto"/>
                                <w:sz w:val="22"/>
                                <w:szCs w:val="22"/>
                              </w:rPr>
                              <w:t xml:space="preserve"> has contracts with Undine, the purchaser of the GBRA plant, and GBRA to continue a reliable water supply source. </w:t>
                            </w:r>
                          </w:p>
                          <w:p w:rsidR="00C94BB2" w:rsidRPr="00C94BB2" w:rsidRDefault="00C94BB2" w:rsidP="00C94BB2">
                            <w:pPr>
                              <w:rPr>
                                <w:color w:val="auto"/>
                                <w:szCs w:val="24"/>
                              </w:rPr>
                            </w:pPr>
                          </w:p>
                          <w:p w:rsidR="00C94BB2" w:rsidRPr="00C94BB2" w:rsidRDefault="00C94BB2" w:rsidP="00C94BB2">
                            <w:pPr>
                              <w:rPr>
                                <w:color w:val="auto"/>
                              </w:rPr>
                            </w:pPr>
                          </w:p>
                          <w:p w:rsidR="00621B07" w:rsidRDefault="00621B07" w:rsidP="00D54B5B">
                            <w:pPr>
                              <w:jc w:val="right"/>
                              <w:rPr>
                                <w:b/>
                                <w:bCs/>
                                <w:color w:val="auto"/>
                                <w:sz w:val="32"/>
                                <w:szCs w:val="32"/>
                              </w:rPr>
                            </w:pPr>
                          </w:p>
                        </w:txbxContent>
                      </v:textbox>
                      <w10:wrap type="square"/>
                    </v:shape>
                  </w:pict>
                </mc:Fallback>
              </mc:AlternateContent>
            </w:r>
          </w:p>
          <w:p w:rsidR="004E029F" w:rsidRPr="00E67C1E" w:rsidRDefault="00E32BC1"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28C5A227" wp14:editId="5CEE89C2">
                      <wp:simplePos x="0" y="0"/>
                      <wp:positionH relativeFrom="column">
                        <wp:posOffset>-425069</wp:posOffset>
                      </wp:positionH>
                      <wp:positionV relativeFrom="paragraph">
                        <wp:posOffset>127</wp:posOffset>
                      </wp:positionV>
                      <wp:extent cx="4714875" cy="9168384"/>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168384"/>
                              </a:xfrm>
                              <a:prstGeom prst="rect">
                                <a:avLst/>
                              </a:prstGeom>
                              <a:solidFill>
                                <a:srgbClr val="FFFFFF"/>
                              </a:solidFill>
                              <a:ln w="9525">
                                <a:noFill/>
                                <a:miter lim="800000"/>
                                <a:headEnd/>
                                <a:tailEnd/>
                              </a:ln>
                            </wps:spPr>
                            <wps:txbx>
                              <w:txbxContent>
                                <w:p w:rsidR="00BC2D38" w:rsidRDefault="009B0740" w:rsidP="00904710">
                                  <w:pPr>
                                    <w:jc w:val="center"/>
                                    <w:rPr>
                                      <w:color w:val="auto"/>
                                      <w:sz w:val="36"/>
                                      <w:szCs w:val="36"/>
                                    </w:rPr>
                                  </w:pPr>
                                  <w:r>
                                    <w:rPr>
                                      <w:color w:val="auto"/>
                                      <w:sz w:val="36"/>
                                      <w:szCs w:val="36"/>
                                    </w:rPr>
                                    <w:t xml:space="preserve">RV Park </w:t>
                                  </w:r>
                                  <w:r w:rsidR="00B25836">
                                    <w:rPr>
                                      <w:color w:val="auto"/>
                                      <w:sz w:val="36"/>
                                      <w:szCs w:val="36"/>
                                    </w:rPr>
                                    <w:t>Inspections</w:t>
                                  </w:r>
                                </w:p>
                                <w:p w:rsidR="009B0740" w:rsidRPr="00A821AD" w:rsidRDefault="009B0740" w:rsidP="009B0740">
                                  <w:pPr>
                                    <w:tabs>
                                      <w:tab w:val="left" w:pos="1440"/>
                                      <w:tab w:val="left" w:pos="2160"/>
                                    </w:tabs>
                                    <w:jc w:val="both"/>
                                    <w:rPr>
                                      <w:rFonts w:cstheme="minorHAnsi"/>
                                      <w:color w:val="auto"/>
                                      <w:sz w:val="22"/>
                                      <w:szCs w:val="22"/>
                                    </w:rPr>
                                  </w:pPr>
                                  <w:r w:rsidRPr="00A821AD">
                                    <w:rPr>
                                      <w:rFonts w:cstheme="minorHAnsi"/>
                                      <w:color w:val="auto"/>
                                      <w:sz w:val="22"/>
                                      <w:szCs w:val="22"/>
                                    </w:rPr>
                                    <w:t xml:space="preserve">In order to continue to maintain the quality of Port O’ Connor Improvement District’s Sewer Vacuum System at the highest level possible, we will conduct yearly inspections of every RV park or every property that has 4 or more RV connections. To get the best possible performance out of the sewer system, it is very important that the system stay sealed to any outside elements. </w:t>
                                  </w:r>
                                </w:p>
                                <w:p w:rsidR="009B0740" w:rsidRPr="00A821AD" w:rsidRDefault="009B0740" w:rsidP="009B0740">
                                  <w:pPr>
                                    <w:tabs>
                                      <w:tab w:val="left" w:pos="1440"/>
                                      <w:tab w:val="left" w:pos="2160"/>
                                    </w:tabs>
                                    <w:jc w:val="both"/>
                                    <w:rPr>
                                      <w:rFonts w:cstheme="minorHAnsi"/>
                                      <w:color w:val="auto"/>
                                      <w:sz w:val="22"/>
                                      <w:szCs w:val="22"/>
                                    </w:rPr>
                                  </w:pPr>
                                  <w:r w:rsidRPr="00A821AD">
                                    <w:rPr>
                                      <w:rFonts w:cstheme="minorHAnsi"/>
                                      <w:color w:val="auto"/>
                                      <w:sz w:val="22"/>
                                      <w:szCs w:val="22"/>
                                    </w:rPr>
                                    <w:t xml:space="preserve">Things that we will be looking for during the inspection are open, unsealed, or broken RV connections. All outdoor water faucets must have hose bib vacuum breakers. No sinks, showers, or fishing cleaning tables can be tied to our sewer without being enclosed. Also, pumping of rainwater from ditches, parking lots, etc. </w:t>
                                  </w:r>
                                  <w:r w:rsidR="00A821AD" w:rsidRPr="00A821AD">
                                    <w:rPr>
                                      <w:rFonts w:cstheme="minorHAnsi"/>
                                      <w:color w:val="auto"/>
                                      <w:sz w:val="22"/>
                                      <w:szCs w:val="22"/>
                                    </w:rPr>
                                    <w:t>into the sewer collection system is prohibited.</w:t>
                                  </w:r>
                                </w:p>
                                <w:p w:rsidR="009B0740" w:rsidRPr="00A821AD" w:rsidRDefault="009B0740" w:rsidP="009B0740">
                                  <w:pPr>
                                    <w:tabs>
                                      <w:tab w:val="left" w:pos="1440"/>
                                      <w:tab w:val="left" w:pos="2160"/>
                                    </w:tabs>
                                    <w:jc w:val="both"/>
                                    <w:rPr>
                                      <w:rFonts w:cstheme="minorHAnsi"/>
                                      <w:color w:val="auto"/>
                                      <w:sz w:val="22"/>
                                      <w:szCs w:val="22"/>
                                    </w:rPr>
                                  </w:pPr>
                                  <w:r w:rsidRPr="00A821AD">
                                    <w:rPr>
                                      <w:rFonts w:cstheme="minorHAnsi"/>
                                      <w:color w:val="auto"/>
                                      <w:sz w:val="22"/>
                                      <w:szCs w:val="22"/>
                                    </w:rPr>
                                    <w:t xml:space="preserve">We are constantly looking for ways to improve our sewer system and keep it free from any potential hazards. Our long-term goal is to continue to identify problems within our system and fix them accordingly, to provide the best possible service for our community. </w:t>
                                  </w:r>
                                </w:p>
                                <w:p w:rsidR="008864B0" w:rsidRDefault="008864B0" w:rsidP="008864B0">
                                  <w:pPr>
                                    <w:tabs>
                                      <w:tab w:val="left" w:pos="1440"/>
                                      <w:tab w:val="left" w:pos="2160"/>
                                    </w:tabs>
                                    <w:jc w:val="center"/>
                                    <w:rPr>
                                      <w:rFonts w:cstheme="minorHAnsi"/>
                                      <w:color w:val="auto"/>
                                      <w:szCs w:val="24"/>
                                    </w:rPr>
                                  </w:pPr>
                                  <w:r>
                                    <w:rPr>
                                      <w:noProof/>
                                    </w:rPr>
                                    <w:drawing>
                                      <wp:inline distT="0" distB="0" distL="0" distR="0" wp14:anchorId="760F5BA4" wp14:editId="7AD09B09">
                                        <wp:extent cx="4522469" cy="1981200"/>
                                        <wp:effectExtent l="0" t="0" r="0" b="0"/>
                                        <wp:docPr id="8" name="Picture 8" descr="Rv Par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 Park Illustrations, Royalty-Free Vector Graphics &amp; Clip Art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7546" cy="1983424"/>
                                                </a:xfrm>
                                                <a:prstGeom prst="rect">
                                                  <a:avLst/>
                                                </a:prstGeom>
                                                <a:noFill/>
                                                <a:ln>
                                                  <a:noFill/>
                                                </a:ln>
                                              </pic:spPr>
                                            </pic:pic>
                                          </a:graphicData>
                                        </a:graphic>
                                      </wp:inline>
                                    </w:drawing>
                                  </w:r>
                                </w:p>
                                <w:p w:rsidR="004B3545" w:rsidRDefault="004B3545" w:rsidP="004B3545">
                                  <w:pPr>
                                    <w:jc w:val="center"/>
                                    <w:rPr>
                                      <w:color w:val="auto"/>
                                      <w:sz w:val="36"/>
                                      <w:szCs w:val="36"/>
                                    </w:rPr>
                                  </w:pPr>
                                </w:p>
                                <w:p w:rsidR="004B3545" w:rsidRPr="004B3545" w:rsidRDefault="00B25836" w:rsidP="004B3545">
                                  <w:pPr>
                                    <w:jc w:val="center"/>
                                    <w:rPr>
                                      <w:color w:val="auto"/>
                                      <w:sz w:val="36"/>
                                      <w:szCs w:val="36"/>
                                    </w:rPr>
                                  </w:pPr>
                                  <w:r>
                                    <w:rPr>
                                      <w:color w:val="auto"/>
                                      <w:sz w:val="36"/>
                                      <w:szCs w:val="36"/>
                                    </w:rPr>
                                    <w:t>Backflow Inspections</w:t>
                                  </w:r>
                                </w:p>
                                <w:p w:rsidR="00842267" w:rsidRPr="00842267" w:rsidRDefault="00842267" w:rsidP="00842267">
                                  <w:pPr>
                                    <w:rPr>
                                      <w:color w:val="auto"/>
                                      <w:sz w:val="22"/>
                                      <w:szCs w:val="22"/>
                                    </w:rPr>
                                  </w:pPr>
                                  <w:r w:rsidRPr="00842267">
                                    <w:rPr>
                                      <w:color w:val="auto"/>
                                      <w:sz w:val="22"/>
                                      <w:szCs w:val="22"/>
                                    </w:rPr>
                                    <w:t>As required by TCEQ all back flow prevention devices must be installed by a Certified BPA Installer and must be inspected upon installation by a Certified BPA Inspector</w:t>
                                  </w:r>
                                  <w:r w:rsidR="00A821AD">
                                    <w:rPr>
                                      <w:color w:val="auto"/>
                                      <w:sz w:val="22"/>
                                      <w:szCs w:val="22"/>
                                    </w:rPr>
                                    <w:t>.</w:t>
                                  </w:r>
                                </w:p>
                                <w:p w:rsidR="00842267" w:rsidRPr="00842267" w:rsidRDefault="00842267" w:rsidP="00842267">
                                  <w:pPr>
                                    <w:rPr>
                                      <w:color w:val="auto"/>
                                      <w:sz w:val="22"/>
                                      <w:szCs w:val="22"/>
                                    </w:rPr>
                                  </w:pPr>
                                  <w:r w:rsidRPr="00842267">
                                    <w:rPr>
                                      <w:color w:val="auto"/>
                                      <w:sz w:val="22"/>
                                      <w:szCs w:val="22"/>
                                    </w:rPr>
                                    <w:t xml:space="preserve">Furthermore, all Reduced Pressure Zone (RPZ) devices must be inspected annually to ensure they are still working properly and they still meet the need for which it was installed. </w:t>
                                  </w:r>
                                </w:p>
                                <w:p w:rsidR="00842267" w:rsidRPr="00842267" w:rsidRDefault="00842267" w:rsidP="00842267">
                                  <w:pPr>
                                    <w:rPr>
                                      <w:color w:val="auto"/>
                                      <w:sz w:val="22"/>
                                      <w:szCs w:val="22"/>
                                    </w:rPr>
                                  </w:pPr>
                                  <w:r w:rsidRPr="00842267">
                                    <w:rPr>
                                      <w:color w:val="auto"/>
                                      <w:sz w:val="22"/>
                                      <w:szCs w:val="22"/>
                                    </w:rPr>
                                    <w:t xml:space="preserve">If you are installing a </w:t>
                                  </w:r>
                                  <w:proofErr w:type="gramStart"/>
                                  <w:r w:rsidRPr="00842267">
                                    <w:rPr>
                                      <w:color w:val="auto"/>
                                      <w:sz w:val="22"/>
                                      <w:szCs w:val="22"/>
                                    </w:rPr>
                                    <w:t>sprinkler</w:t>
                                  </w:r>
                                  <w:proofErr w:type="gramEnd"/>
                                  <w:r w:rsidRPr="00842267">
                                    <w:rPr>
                                      <w:color w:val="auto"/>
                                      <w:sz w:val="22"/>
                                      <w:szCs w:val="22"/>
                                    </w:rPr>
                                    <w:t xml:space="preserve"> you must get a permit </w:t>
                                  </w:r>
                                  <w:r w:rsidR="00A821AD">
                                    <w:rPr>
                                      <w:color w:val="auto"/>
                                      <w:sz w:val="22"/>
                                      <w:szCs w:val="22"/>
                                    </w:rPr>
                                    <w:t xml:space="preserve">from the POCID Office </w:t>
                                  </w:r>
                                  <w:r w:rsidRPr="00842267">
                                    <w:rPr>
                                      <w:color w:val="auto"/>
                                      <w:sz w:val="22"/>
                                      <w:szCs w:val="22"/>
                                    </w:rPr>
                                    <w:t xml:space="preserve">and the completed back flow inspection sheet filled out by the certified tester needs to be turned in </w:t>
                                  </w:r>
                                  <w:r w:rsidR="00A821AD">
                                    <w:rPr>
                                      <w:color w:val="auto"/>
                                      <w:sz w:val="22"/>
                                      <w:szCs w:val="22"/>
                                    </w:rPr>
                                    <w:t xml:space="preserve">to the office </w:t>
                                  </w:r>
                                  <w:r w:rsidRPr="00842267">
                                    <w:rPr>
                                      <w:color w:val="auto"/>
                                      <w:sz w:val="22"/>
                                      <w:szCs w:val="22"/>
                                    </w:rPr>
                                    <w:t xml:space="preserve">upon completion. Please make sure to get your certificate turned in to the </w:t>
                                  </w:r>
                                  <w:proofErr w:type="gramStart"/>
                                  <w:r w:rsidRPr="00842267">
                                    <w:rPr>
                                      <w:color w:val="auto"/>
                                      <w:sz w:val="22"/>
                                      <w:szCs w:val="22"/>
                                    </w:rPr>
                                    <w:t>District</w:t>
                                  </w:r>
                                  <w:proofErr w:type="gramEnd"/>
                                  <w:r w:rsidRPr="00842267">
                                    <w:rPr>
                                      <w:color w:val="auto"/>
                                      <w:sz w:val="22"/>
                                      <w:szCs w:val="22"/>
                                    </w:rPr>
                                    <w:t xml:space="preserve"> to ensure continued water service. </w:t>
                                  </w:r>
                                </w:p>
                                <w:p w:rsidR="00A8157E" w:rsidRPr="009B0740" w:rsidRDefault="00A8157E" w:rsidP="00842267">
                                  <w:pPr>
                                    <w:rPr>
                                      <w:color w:val="auto"/>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5A227" id="_x0000_t202" coordsize="21600,21600" o:spt="202" path="m,l,21600r21600,l21600,xe">
                      <v:stroke joinstyle="miter"/>
                      <v:path gradientshapeok="t" o:connecttype="rect"/>
                    </v:shapetype>
                    <v:shape id="_x0000_s1028" type="#_x0000_t202" style="position:absolute;margin-left:-33.45pt;margin-top:0;width:371.25pt;height:721.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98EwIAAP4DAAAOAAAAZHJzL2Uyb0RvYy54bWysU9uO2yAQfa/Uf0C8N45TZzdrxVlts01V&#10;aXuRtv0AjHGMCgwFEjv9+h2wN5u2b1V5QAzD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" stroked="f">
                      <v:textbox>
                        <w:txbxContent>
                          <w:p w:rsidR="00BC2D38" w:rsidRDefault="009B0740" w:rsidP="00904710">
                            <w:pPr>
                              <w:jc w:val="center"/>
                              <w:rPr>
                                <w:color w:val="auto"/>
                                <w:sz w:val="36"/>
                                <w:szCs w:val="36"/>
                              </w:rPr>
                            </w:pPr>
                            <w:r>
                              <w:rPr>
                                <w:color w:val="auto"/>
                                <w:sz w:val="36"/>
                                <w:szCs w:val="36"/>
                              </w:rPr>
                              <w:t xml:space="preserve">RV Park </w:t>
                            </w:r>
                            <w:r w:rsidR="00B25836">
                              <w:rPr>
                                <w:color w:val="auto"/>
                                <w:sz w:val="36"/>
                                <w:szCs w:val="36"/>
                              </w:rPr>
                              <w:t>Inspections</w:t>
                            </w:r>
                          </w:p>
                          <w:p w:rsidR="009B0740" w:rsidRPr="00A821AD" w:rsidRDefault="009B0740" w:rsidP="009B0740">
                            <w:pPr>
                              <w:tabs>
                                <w:tab w:val="left" w:pos="1440"/>
                                <w:tab w:val="left" w:pos="2160"/>
                              </w:tabs>
                              <w:jc w:val="both"/>
                              <w:rPr>
                                <w:rFonts w:cstheme="minorHAnsi"/>
                                <w:color w:val="auto"/>
                                <w:sz w:val="22"/>
                                <w:szCs w:val="22"/>
                              </w:rPr>
                            </w:pPr>
                            <w:r w:rsidRPr="00A821AD">
                              <w:rPr>
                                <w:rFonts w:cstheme="minorHAnsi"/>
                                <w:color w:val="auto"/>
                                <w:sz w:val="22"/>
                                <w:szCs w:val="22"/>
                              </w:rPr>
                              <w:t xml:space="preserve">In order to continue to maintain the quality of Port O’ Connor Improvement District’s Sewer Vacuum System at the highest level possible, we will conduct yearly inspections of every RV park or every property that has 4 or more RV connections. To get the best possible performance out of the sewer system, it is very important that the system stay sealed to any outside elements. </w:t>
                            </w:r>
                          </w:p>
                          <w:p w:rsidR="009B0740" w:rsidRPr="00A821AD" w:rsidRDefault="009B0740" w:rsidP="009B0740">
                            <w:pPr>
                              <w:tabs>
                                <w:tab w:val="left" w:pos="1440"/>
                                <w:tab w:val="left" w:pos="2160"/>
                              </w:tabs>
                              <w:jc w:val="both"/>
                              <w:rPr>
                                <w:rFonts w:cstheme="minorHAnsi"/>
                                <w:color w:val="auto"/>
                                <w:sz w:val="22"/>
                                <w:szCs w:val="22"/>
                              </w:rPr>
                            </w:pPr>
                            <w:r w:rsidRPr="00A821AD">
                              <w:rPr>
                                <w:rFonts w:cstheme="minorHAnsi"/>
                                <w:color w:val="auto"/>
                                <w:sz w:val="22"/>
                                <w:szCs w:val="22"/>
                              </w:rPr>
                              <w:t xml:space="preserve">Things that we will be looking for during the inspection are open, unsealed, or broken RV connections. All outdoor water faucets must have hose bib vacuum breakers. No sinks, showers, or fishing cleaning tables can be tied to our sewer without being enclosed. Also, pumping of rainwater from ditches, parking lots, etc. </w:t>
                            </w:r>
                            <w:r w:rsidR="00A821AD" w:rsidRPr="00A821AD">
                              <w:rPr>
                                <w:rFonts w:cstheme="minorHAnsi"/>
                                <w:color w:val="auto"/>
                                <w:sz w:val="22"/>
                                <w:szCs w:val="22"/>
                              </w:rPr>
                              <w:t>into the sewer collection system is prohibited.</w:t>
                            </w:r>
                          </w:p>
                          <w:p w:rsidR="009B0740" w:rsidRPr="00A821AD" w:rsidRDefault="009B0740" w:rsidP="009B0740">
                            <w:pPr>
                              <w:tabs>
                                <w:tab w:val="left" w:pos="1440"/>
                                <w:tab w:val="left" w:pos="2160"/>
                              </w:tabs>
                              <w:jc w:val="both"/>
                              <w:rPr>
                                <w:rFonts w:cstheme="minorHAnsi"/>
                                <w:color w:val="auto"/>
                                <w:sz w:val="22"/>
                                <w:szCs w:val="22"/>
                              </w:rPr>
                            </w:pPr>
                            <w:r w:rsidRPr="00A821AD">
                              <w:rPr>
                                <w:rFonts w:cstheme="minorHAnsi"/>
                                <w:color w:val="auto"/>
                                <w:sz w:val="22"/>
                                <w:szCs w:val="22"/>
                              </w:rPr>
                              <w:t xml:space="preserve">We are constantly looking for ways to improve our sewer system and keep it free from any potential hazards. Our long-term goal is to continue to identify problems within our system and fix them accordingly, to provide the best possible service for our community. </w:t>
                            </w:r>
                          </w:p>
                          <w:p w:rsidR="008864B0" w:rsidRDefault="008864B0" w:rsidP="008864B0">
                            <w:pPr>
                              <w:tabs>
                                <w:tab w:val="left" w:pos="1440"/>
                                <w:tab w:val="left" w:pos="2160"/>
                              </w:tabs>
                              <w:jc w:val="center"/>
                              <w:rPr>
                                <w:rFonts w:cstheme="minorHAnsi"/>
                                <w:color w:val="auto"/>
                                <w:szCs w:val="24"/>
                              </w:rPr>
                            </w:pPr>
                            <w:r>
                              <w:rPr>
                                <w:noProof/>
                              </w:rPr>
                              <w:drawing>
                                <wp:inline distT="0" distB="0" distL="0" distR="0" wp14:anchorId="760F5BA4" wp14:editId="7AD09B09">
                                  <wp:extent cx="4522469" cy="1981200"/>
                                  <wp:effectExtent l="0" t="0" r="0" b="0"/>
                                  <wp:docPr id="8" name="Picture 8" descr="Rv Par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 Park Illustrations, Royalty-Free Vector Graphics &amp; Clip Art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7546" cy="1983424"/>
                                          </a:xfrm>
                                          <a:prstGeom prst="rect">
                                            <a:avLst/>
                                          </a:prstGeom>
                                          <a:noFill/>
                                          <a:ln>
                                            <a:noFill/>
                                          </a:ln>
                                        </pic:spPr>
                                      </pic:pic>
                                    </a:graphicData>
                                  </a:graphic>
                                </wp:inline>
                              </w:drawing>
                            </w:r>
                          </w:p>
                          <w:p w:rsidR="004B3545" w:rsidRDefault="004B3545" w:rsidP="004B3545">
                            <w:pPr>
                              <w:jc w:val="center"/>
                              <w:rPr>
                                <w:color w:val="auto"/>
                                <w:sz w:val="36"/>
                                <w:szCs w:val="36"/>
                              </w:rPr>
                            </w:pPr>
                          </w:p>
                          <w:p w:rsidR="004B3545" w:rsidRPr="004B3545" w:rsidRDefault="00B25836" w:rsidP="004B3545">
                            <w:pPr>
                              <w:jc w:val="center"/>
                              <w:rPr>
                                <w:color w:val="auto"/>
                                <w:sz w:val="36"/>
                                <w:szCs w:val="36"/>
                              </w:rPr>
                            </w:pPr>
                            <w:r>
                              <w:rPr>
                                <w:color w:val="auto"/>
                                <w:sz w:val="36"/>
                                <w:szCs w:val="36"/>
                              </w:rPr>
                              <w:t>Backflow Inspections</w:t>
                            </w:r>
                          </w:p>
                          <w:p w:rsidR="00842267" w:rsidRPr="00842267" w:rsidRDefault="00842267" w:rsidP="00842267">
                            <w:pPr>
                              <w:rPr>
                                <w:color w:val="auto"/>
                                <w:sz w:val="22"/>
                                <w:szCs w:val="22"/>
                              </w:rPr>
                            </w:pPr>
                            <w:r w:rsidRPr="00842267">
                              <w:rPr>
                                <w:color w:val="auto"/>
                                <w:sz w:val="22"/>
                                <w:szCs w:val="22"/>
                              </w:rPr>
                              <w:t>As required by TCEQ all back flow prevention devices must be installed by a Certified BPA Installer and must be inspected upon installation by a Certified BPA Inspector</w:t>
                            </w:r>
                            <w:r w:rsidR="00A821AD">
                              <w:rPr>
                                <w:color w:val="auto"/>
                                <w:sz w:val="22"/>
                                <w:szCs w:val="22"/>
                              </w:rPr>
                              <w:t>.</w:t>
                            </w:r>
                          </w:p>
                          <w:p w:rsidR="00842267" w:rsidRPr="00842267" w:rsidRDefault="00842267" w:rsidP="00842267">
                            <w:pPr>
                              <w:rPr>
                                <w:color w:val="auto"/>
                                <w:sz w:val="22"/>
                                <w:szCs w:val="22"/>
                              </w:rPr>
                            </w:pPr>
                            <w:r w:rsidRPr="00842267">
                              <w:rPr>
                                <w:color w:val="auto"/>
                                <w:sz w:val="22"/>
                                <w:szCs w:val="22"/>
                              </w:rPr>
                              <w:t xml:space="preserve">Furthermore, all Reduced Pressure Zone (RPZ) devices must be inspected annually to ensure they are still working properly and they still meet the need for which it was installed. </w:t>
                            </w:r>
                          </w:p>
                          <w:p w:rsidR="00842267" w:rsidRPr="00842267" w:rsidRDefault="00842267" w:rsidP="00842267">
                            <w:pPr>
                              <w:rPr>
                                <w:color w:val="auto"/>
                                <w:sz w:val="22"/>
                                <w:szCs w:val="22"/>
                              </w:rPr>
                            </w:pPr>
                            <w:r w:rsidRPr="00842267">
                              <w:rPr>
                                <w:color w:val="auto"/>
                                <w:sz w:val="22"/>
                                <w:szCs w:val="22"/>
                              </w:rPr>
                              <w:t xml:space="preserve">If you are installing a </w:t>
                            </w:r>
                            <w:proofErr w:type="gramStart"/>
                            <w:r w:rsidRPr="00842267">
                              <w:rPr>
                                <w:color w:val="auto"/>
                                <w:sz w:val="22"/>
                                <w:szCs w:val="22"/>
                              </w:rPr>
                              <w:t>sprinkler</w:t>
                            </w:r>
                            <w:proofErr w:type="gramEnd"/>
                            <w:r w:rsidRPr="00842267">
                              <w:rPr>
                                <w:color w:val="auto"/>
                                <w:sz w:val="22"/>
                                <w:szCs w:val="22"/>
                              </w:rPr>
                              <w:t xml:space="preserve"> you must get a permit </w:t>
                            </w:r>
                            <w:r w:rsidR="00A821AD">
                              <w:rPr>
                                <w:color w:val="auto"/>
                                <w:sz w:val="22"/>
                                <w:szCs w:val="22"/>
                              </w:rPr>
                              <w:t xml:space="preserve">from the POCID Office </w:t>
                            </w:r>
                            <w:r w:rsidRPr="00842267">
                              <w:rPr>
                                <w:color w:val="auto"/>
                                <w:sz w:val="22"/>
                                <w:szCs w:val="22"/>
                              </w:rPr>
                              <w:t xml:space="preserve">and the completed back flow inspection sheet filled out by the certified tester needs to be turned in </w:t>
                            </w:r>
                            <w:r w:rsidR="00A821AD">
                              <w:rPr>
                                <w:color w:val="auto"/>
                                <w:sz w:val="22"/>
                                <w:szCs w:val="22"/>
                              </w:rPr>
                              <w:t xml:space="preserve">to the office </w:t>
                            </w:r>
                            <w:r w:rsidRPr="00842267">
                              <w:rPr>
                                <w:color w:val="auto"/>
                                <w:sz w:val="22"/>
                                <w:szCs w:val="22"/>
                              </w:rPr>
                              <w:t xml:space="preserve">upon completion. Please make sure to get your certificate turned in to the </w:t>
                            </w:r>
                            <w:proofErr w:type="gramStart"/>
                            <w:r w:rsidRPr="00842267">
                              <w:rPr>
                                <w:color w:val="auto"/>
                                <w:sz w:val="22"/>
                                <w:szCs w:val="22"/>
                              </w:rPr>
                              <w:t>District</w:t>
                            </w:r>
                            <w:proofErr w:type="gramEnd"/>
                            <w:r w:rsidRPr="00842267">
                              <w:rPr>
                                <w:color w:val="auto"/>
                                <w:sz w:val="22"/>
                                <w:szCs w:val="22"/>
                              </w:rPr>
                              <w:t xml:space="preserve"> to ensure continued water service. </w:t>
                            </w:r>
                          </w:p>
                          <w:p w:rsidR="00A8157E" w:rsidRPr="009B0740" w:rsidRDefault="00A8157E" w:rsidP="00842267">
                            <w:pPr>
                              <w:rPr>
                                <w:color w:val="auto"/>
                                <w:szCs w:val="24"/>
                              </w:rPr>
                            </w:pPr>
                          </w:p>
                        </w:txbxContent>
                      </v:textbox>
                      <w10:wrap type="square"/>
                    </v:shape>
                  </w:pict>
                </mc:Fallback>
              </mc:AlternateContent>
            </w:r>
          </w:p>
        </w:tc>
      </w:tr>
    </w:tbl>
    <w:p w:rsidR="00865603" w:rsidRPr="009844E6" w:rsidRDefault="00B6000F" w:rsidP="004C19F8">
      <w:pPr>
        <w:jc w:val="right"/>
      </w:pPr>
      <w:r>
        <w:rPr>
          <w:noProof/>
        </w:rPr>
        <w:lastRenderedPageBreak/>
        <mc:AlternateContent>
          <mc:Choice Requires="wps">
            <w:drawing>
              <wp:anchor distT="45720" distB="45720" distL="114300" distR="114300" simplePos="0" relativeHeight="251780096" behindDoc="0" locked="0" layoutInCell="1" allowOverlap="1">
                <wp:simplePos x="0" y="0"/>
                <wp:positionH relativeFrom="margin">
                  <wp:align>right</wp:align>
                </wp:positionH>
                <wp:positionV relativeFrom="paragraph">
                  <wp:posOffset>7016115</wp:posOffset>
                </wp:positionV>
                <wp:extent cx="3105150" cy="121285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212850"/>
                        </a:xfrm>
                        <a:prstGeom prst="rect">
                          <a:avLst/>
                        </a:prstGeom>
                        <a:solidFill>
                          <a:srgbClr val="FFFFFF"/>
                        </a:solidFill>
                        <a:ln w="9525">
                          <a:noFill/>
                          <a:miter lim="800000"/>
                          <a:headEnd/>
                          <a:tailEnd/>
                        </a:ln>
                      </wps:spPr>
                      <wps:txbx>
                        <w:txbxContent>
                          <w:p w:rsidR="00B6000F" w:rsidRPr="00B6000F" w:rsidRDefault="00B6000F" w:rsidP="00B6000F">
                            <w:pPr>
                              <w:jc w:val="center"/>
                              <w:rPr>
                                <w:b/>
                                <w:bCs/>
                                <w:color w:val="auto"/>
                                <w:sz w:val="36"/>
                                <w:szCs w:val="36"/>
                              </w:rPr>
                            </w:pPr>
                            <w:r w:rsidRPr="00B6000F">
                              <w:rPr>
                                <w:b/>
                                <w:bCs/>
                                <w:color w:val="auto"/>
                                <w:sz w:val="36"/>
                                <w:szCs w:val="36"/>
                              </w:rPr>
                              <w:t>We will be closing for Lunch from 12PM to 1PM starting February 6,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3.3pt;margin-top:552.45pt;width:244.5pt;height:95.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" stroked="f">
                <v:textbox>
                  <w:txbxContent>
                    <w:p w:rsidR="00B6000F" w:rsidRPr="00B6000F" w:rsidRDefault="00B6000F" w:rsidP="00B6000F">
                      <w:pPr>
                        <w:jc w:val="center"/>
                        <w:rPr>
                          <w:b/>
                          <w:bCs/>
                          <w:color w:val="auto"/>
                          <w:sz w:val="36"/>
                          <w:szCs w:val="36"/>
                        </w:rPr>
                      </w:pPr>
                      <w:r w:rsidRPr="00B6000F">
                        <w:rPr>
                          <w:b/>
                          <w:bCs/>
                          <w:color w:val="auto"/>
                          <w:sz w:val="36"/>
                          <w:szCs w:val="36"/>
                        </w:rPr>
                        <w:t>We will be closing for Lunch from 12PM to 1PM starting February 6, 2023.</w:t>
                      </w:r>
                    </w:p>
                  </w:txbxContent>
                </v:textbox>
                <w10:wrap type="square" anchorx="margin"/>
              </v:shape>
            </w:pict>
          </mc:Fallback>
        </mc:AlternateContent>
      </w:r>
      <w:r>
        <w:rPr>
          <w:noProof/>
        </w:rPr>
        <mc:AlternateContent>
          <mc:Choice Requires="wps">
            <w:drawing>
              <wp:anchor distT="45720" distB="45720" distL="114300" distR="114300" simplePos="0" relativeHeight="251778048" behindDoc="0" locked="0" layoutInCell="1" allowOverlap="1">
                <wp:simplePos x="0" y="0"/>
                <wp:positionH relativeFrom="margin">
                  <wp:posOffset>3629025</wp:posOffset>
                </wp:positionH>
                <wp:positionV relativeFrom="paragraph">
                  <wp:posOffset>5072380</wp:posOffset>
                </wp:positionV>
                <wp:extent cx="3329940" cy="180975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09750"/>
                        </a:xfrm>
                        <a:prstGeom prst="rect">
                          <a:avLst/>
                        </a:prstGeom>
                        <a:solidFill>
                          <a:srgbClr val="FFFFFF"/>
                        </a:solidFill>
                        <a:ln w="9525">
                          <a:noFill/>
                          <a:miter lim="800000"/>
                          <a:headEnd/>
                          <a:tailEnd/>
                        </a:ln>
                      </wps:spPr>
                      <wps:txbx>
                        <w:txbxContent>
                          <w:p w:rsidR="0095396F" w:rsidRPr="00FD3A23" w:rsidRDefault="00B6000F" w:rsidP="00B6000F">
                            <w:pPr>
                              <w:spacing w:after="0" w:line="240" w:lineRule="auto"/>
                              <w:rPr>
                                <w:b/>
                                <w:bCs/>
                                <w:i/>
                                <w:iCs/>
                                <w:noProof/>
                                <w:color w:val="auto"/>
                                <w:sz w:val="28"/>
                                <w:szCs w:val="28"/>
                              </w:rPr>
                            </w:pPr>
                            <w:r>
                              <w:rPr>
                                <w:noProof/>
                              </w:rPr>
                              <w:drawing>
                                <wp:inline distT="0" distB="0" distL="0" distR="0" wp14:anchorId="3B93CA8E" wp14:editId="47445548">
                                  <wp:extent cx="3137602" cy="1619250"/>
                                  <wp:effectExtent l="0" t="0" r="5715" b="0"/>
                                  <wp:docPr id="9" name="Picture 9" descr="Closed for lunch: Urgently Ortho: Orthopaedic Urgent Care, S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d for lunch: Urgently Ortho: Orthopaedic Urgent Care, Sport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8907" cy="1619923"/>
                                          </a:xfrm>
                                          <a:prstGeom prst="rect">
                                            <a:avLst/>
                                          </a:prstGeom>
                                          <a:noFill/>
                                          <a:ln>
                                            <a:noFill/>
                                          </a:ln>
                                        </pic:spPr>
                                      </pic:pic>
                                    </a:graphicData>
                                  </a:graphic>
                                </wp:inline>
                              </w:drawing>
                            </w:r>
                          </w:p>
                          <w:p w:rsidR="0095396F" w:rsidRDefault="009539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5.75pt;margin-top:399.4pt;width:262.2pt;height:142.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1toEgIAAP4DAAAOAAAAZHJzL2Uyb0RvYy54bWysU9tu2zAMfR+wfxD0vthJkzUx4hRdugwD&#10;ugvQ7QNkWY6FyaJGKbG7ry8lp2nQvQ3TgyCK5BF5eLS+GTrDjgq9Blvy6STnTFkJtbb7kv/8sXu3&#10;5M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" stroked="f">
                <v:textbox>
                  <w:txbxContent>
                    <w:p w:rsidR="0095396F" w:rsidRPr="00FD3A23" w:rsidRDefault="00B6000F" w:rsidP="00B6000F">
                      <w:pPr>
                        <w:spacing w:after="0" w:line="240" w:lineRule="auto"/>
                        <w:rPr>
                          <w:b/>
                          <w:bCs/>
                          <w:i/>
                          <w:iCs/>
                          <w:noProof/>
                          <w:color w:val="auto"/>
                          <w:sz w:val="28"/>
                          <w:szCs w:val="28"/>
                        </w:rPr>
                      </w:pPr>
                      <w:r>
                        <w:rPr>
                          <w:noProof/>
                        </w:rPr>
                        <w:drawing>
                          <wp:inline distT="0" distB="0" distL="0" distR="0" wp14:anchorId="3B93CA8E" wp14:editId="47445548">
                            <wp:extent cx="3137602" cy="1619250"/>
                            <wp:effectExtent l="0" t="0" r="5715" b="0"/>
                            <wp:docPr id="9" name="Picture 9" descr="Closed for lunch: Urgently Ortho: Orthopaedic Urgent Care, S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d for lunch: Urgently Ortho: Orthopaedic Urgent Care, Sport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907" cy="1619923"/>
                                    </a:xfrm>
                                    <a:prstGeom prst="rect">
                                      <a:avLst/>
                                    </a:prstGeom>
                                    <a:noFill/>
                                    <a:ln>
                                      <a:noFill/>
                                    </a:ln>
                                  </pic:spPr>
                                </pic:pic>
                              </a:graphicData>
                            </a:graphic>
                          </wp:inline>
                        </w:drawing>
                      </w:r>
                    </w:p>
                    <w:p w:rsidR="0095396F" w:rsidRDefault="0095396F"/>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3360" behindDoc="0" locked="0" layoutInCell="1" allowOverlap="1" wp14:anchorId="17810F41" wp14:editId="37A96176">
                <wp:simplePos x="0" y="0"/>
                <wp:positionH relativeFrom="margin">
                  <wp:posOffset>5314950</wp:posOffset>
                </wp:positionH>
                <wp:positionV relativeFrom="paragraph">
                  <wp:posOffset>1348105</wp:posOffset>
                </wp:positionV>
                <wp:extent cx="1837055" cy="3276600"/>
                <wp:effectExtent l="0" t="0" r="1079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276600"/>
                        </a:xfrm>
                        <a:prstGeom prst="rect">
                          <a:avLst/>
                        </a:prstGeom>
                        <a:solidFill>
                          <a:srgbClr val="FFFFFF"/>
                        </a:solidFill>
                        <a:ln w="9525">
                          <a:solidFill>
                            <a:srgbClr val="00B050"/>
                          </a:solidFill>
                          <a:prstDash val="dash"/>
                          <a:miter lim="800000"/>
                          <a:headEnd/>
                          <a:tailEnd/>
                        </a:ln>
                      </wps:spPr>
                      <wps:txbx>
                        <w:txbxContent>
                          <w:p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1" type="#_x0000_t202" style="position:absolute;left:0;text-align:left;margin-left:418.5pt;margin-top:106.15pt;width:144.65pt;height:2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" strokecolor="#00b050">
                <v:stroke dashstyle="dash"/>
                <v:textbox>
                  <w:txbxContent>
                    <w:p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5408" behindDoc="0" locked="0" layoutInCell="1" allowOverlap="1" wp14:anchorId="3EC5654E" wp14:editId="6625118E">
                <wp:simplePos x="0" y="0"/>
                <wp:positionH relativeFrom="margin">
                  <wp:posOffset>3667125</wp:posOffset>
                </wp:positionH>
                <wp:positionV relativeFrom="paragraph">
                  <wp:posOffset>1318895</wp:posOffset>
                </wp:positionV>
                <wp:extent cx="1590675" cy="3343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343275"/>
                        </a:xfrm>
                        <a:prstGeom prst="rect">
                          <a:avLst/>
                        </a:prstGeom>
                        <a:solidFill>
                          <a:srgbClr val="00B050"/>
                        </a:solidFill>
                        <a:ln w="9525">
                          <a:solidFill>
                            <a:schemeClr val="bg2">
                              <a:lumMod val="50000"/>
                            </a:schemeClr>
                          </a:solidFill>
                          <a:miter lim="800000"/>
                          <a:headEnd/>
                          <a:tailEnd/>
                        </a:ln>
                      </wps:spPr>
                      <wps:txbx>
                        <w:txbxContent>
                          <w:p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19" w:history="1">
                              <w:r w:rsidR="0097589C" w:rsidRPr="00E768DD">
                                <w:rPr>
                                  <w:rStyle w:val="Hyperlink"/>
                                  <w:color w:val="FF0000"/>
                                  <w:szCs w:val="24"/>
                                </w:rPr>
                                <w:t>www.pocid.org</w:t>
                              </w:r>
                            </w:hyperlink>
                          </w:p>
                          <w:p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2" type="#_x0000_t202" style="position:absolute;left:0;text-align:left;margin-left:288.75pt;margin-top:103.85pt;width:125.25pt;height:26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" fillcolor="#00b050" strokecolor="#0d77c8 [1614]">
                <v:textbox>
                  <w:txbxContent>
                    <w:p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0" w:history="1">
                        <w:r w:rsidR="0097589C" w:rsidRPr="00E768DD">
                          <w:rPr>
                            <w:rStyle w:val="Hyperlink"/>
                            <w:color w:val="FF0000"/>
                            <w:szCs w:val="24"/>
                          </w:rPr>
                          <w:t>www.pocid.org</w:t>
                        </w:r>
                      </w:hyperlink>
                    </w:p>
                    <w:p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rsidR="009C361E" w:rsidRDefault="009C361E"/>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45280" behindDoc="0" locked="0" layoutInCell="1" allowOverlap="1" wp14:anchorId="5348E1EA" wp14:editId="4B73320D">
                <wp:simplePos x="0" y="0"/>
                <wp:positionH relativeFrom="margin">
                  <wp:posOffset>3522980</wp:posOffset>
                </wp:positionH>
                <wp:positionV relativeFrom="paragraph">
                  <wp:posOffset>4925695</wp:posOffset>
                </wp:positionV>
                <wp:extent cx="3629025" cy="3524250"/>
                <wp:effectExtent l="38100" t="38100" r="47625" b="381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524250"/>
                        </a:xfrm>
                        <a:prstGeom prst="rect">
                          <a:avLst/>
                        </a:prstGeom>
                        <a:solidFill>
                          <a:srgbClr val="FFFFFF"/>
                        </a:solidFill>
                        <a:ln w="76200">
                          <a:solidFill>
                            <a:srgbClr val="00B050"/>
                          </a:solidFill>
                          <a:miter lim="800000"/>
                          <a:headEnd/>
                          <a:tailEnd/>
                        </a:ln>
                      </wps:spPr>
                      <wps:txbx>
                        <w:txbxContent>
                          <w:p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rsidR="0095396F" w:rsidRPr="006D1159" w:rsidRDefault="0095396F" w:rsidP="0095396F">
                            <w:pPr>
                              <w:spacing w:after="0" w:line="240" w:lineRule="auto"/>
                              <w:jc w:val="center"/>
                              <w:rPr>
                                <w:b/>
                                <w:bCs/>
                                <w:i/>
                                <w:iCs/>
                                <w:noProof/>
                                <w:color w:val="auto"/>
                                <w:sz w:val="26"/>
                                <w:szCs w:val="26"/>
                              </w:rPr>
                            </w:pPr>
                          </w:p>
                          <w:p w:rsidR="0095396F" w:rsidRPr="00A51AD7" w:rsidRDefault="0095396F" w:rsidP="0095396F">
                            <w:pPr>
                              <w:rPr>
                                <w:color w:val="auto"/>
                                <w:szCs w:val="24"/>
                              </w:rPr>
                            </w:pPr>
                          </w:p>
                          <w:p w:rsidR="002A1DA2" w:rsidRPr="00CF62F0" w:rsidRDefault="002A1DA2" w:rsidP="00E37934">
                            <w:pPr>
                              <w:jc w:val="both"/>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E1EA" id="_x0000_s1033" type="#_x0000_t202" style="position:absolute;left:0;text-align:left;margin-left:277.4pt;margin-top:387.85pt;width:285.75pt;height:27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" strokecolor="#00b050" strokeweight="6pt">
                <v:textbox>
                  <w:txbxContent>
                    <w:p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rsidR="0095396F" w:rsidRPr="006D1159" w:rsidRDefault="0095396F" w:rsidP="0095396F">
                      <w:pPr>
                        <w:spacing w:after="0" w:line="240" w:lineRule="auto"/>
                        <w:jc w:val="center"/>
                        <w:rPr>
                          <w:b/>
                          <w:bCs/>
                          <w:i/>
                          <w:iCs/>
                          <w:noProof/>
                          <w:color w:val="auto"/>
                          <w:sz w:val="26"/>
                          <w:szCs w:val="26"/>
                        </w:rPr>
                      </w:pPr>
                    </w:p>
                    <w:p w:rsidR="0095396F" w:rsidRPr="00A51AD7" w:rsidRDefault="0095396F" w:rsidP="0095396F">
                      <w:pPr>
                        <w:rPr>
                          <w:color w:val="auto"/>
                          <w:szCs w:val="24"/>
                        </w:rPr>
                      </w:pPr>
                    </w:p>
                    <w:p w:rsidR="002A1DA2" w:rsidRPr="00CF62F0" w:rsidRDefault="002A1DA2" w:rsidP="00E37934">
                      <w:pPr>
                        <w:jc w:val="both"/>
                        <w:rPr>
                          <w:b/>
                          <w:bCs/>
                          <w:noProof/>
                        </w:rPr>
                      </w:pP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76000" behindDoc="0" locked="0" layoutInCell="1" allowOverlap="1" wp14:anchorId="1EBBEED1" wp14:editId="2AC584FE">
                <wp:simplePos x="0" y="0"/>
                <wp:positionH relativeFrom="margin">
                  <wp:align>left</wp:align>
                </wp:positionH>
                <wp:positionV relativeFrom="paragraph">
                  <wp:posOffset>4297045</wp:posOffset>
                </wp:positionV>
                <wp:extent cx="3457575" cy="4152900"/>
                <wp:effectExtent l="38100" t="38100" r="47625"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152900"/>
                        </a:xfrm>
                        <a:prstGeom prst="rect">
                          <a:avLst/>
                        </a:prstGeom>
                        <a:solidFill>
                          <a:srgbClr val="FFFFFF"/>
                        </a:solidFill>
                        <a:ln w="76200">
                          <a:solidFill>
                            <a:srgbClr val="00B050"/>
                          </a:solidFill>
                          <a:miter lim="800000"/>
                          <a:headEnd/>
                          <a:tailEnd/>
                        </a:ln>
                      </wps:spPr>
                      <wps:txbx>
                        <w:txbxContent>
                          <w:p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47746092" wp14:editId="144B58D0">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BEED1" id="_x0000_s1034" type="#_x0000_t202" style="position:absolute;left:0;text-align:left;margin-left:0;margin-top:338.35pt;width:272.25pt;height:327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" strokecolor="#00b050" strokeweight="6pt">
                <v:textbox>
                  <w:txbxContent>
                    <w:p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47746092" wp14:editId="144B58D0">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667456" behindDoc="0" locked="0" layoutInCell="1" allowOverlap="1" wp14:anchorId="6621FD8E" wp14:editId="6E6BEF19">
                <wp:simplePos x="0" y="0"/>
                <wp:positionH relativeFrom="margin">
                  <wp:align>left</wp:align>
                </wp:positionH>
                <wp:positionV relativeFrom="paragraph">
                  <wp:posOffset>38100</wp:posOffset>
                </wp:positionV>
                <wp:extent cx="3457575" cy="42481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248150"/>
                        </a:xfrm>
                        <a:prstGeom prst="rect">
                          <a:avLst/>
                        </a:prstGeom>
                        <a:noFill/>
                        <a:ln w="76200">
                          <a:solidFill>
                            <a:srgbClr val="00B050"/>
                          </a:solidFill>
                          <a:miter lim="800000"/>
                          <a:headEnd/>
                          <a:tailEnd/>
                        </a:ln>
                      </wps:spPr>
                      <wps:txbx>
                        <w:txbxContent>
                          <w:p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1" w:name="_Hlk56757921"/>
                            <w:bookmarkEnd w:id="1"/>
                            <w:r w:rsidRPr="006D79D4">
                              <w:rPr>
                                <w:rFonts w:ascii="Georgia" w:eastAsia="Times New Roman" w:hAnsi="Georgia" w:cs="Times New Roman"/>
                                <w:b/>
                                <w:bCs/>
                                <w:color w:val="FF0000"/>
                                <w:kern w:val="36"/>
                                <w:sz w:val="48"/>
                                <w:szCs w:val="48"/>
                              </w:rPr>
                              <w:t xml:space="preserve">        </w:t>
                            </w:r>
                          </w:p>
                          <w:p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35" type="#_x0000_t202" style="position:absolute;left:0;text-align:left;margin-left:0;margin-top:3pt;width:272.25pt;height:33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" filled="f" strokecolor="#00b050" strokeweight="6pt">
                <v:textbox>
                  <w:txbxContent>
                    <w:p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716608" behindDoc="0" locked="0" layoutInCell="1" allowOverlap="1" wp14:anchorId="702A3181" wp14:editId="51BE7BFC">
                <wp:simplePos x="0" y="0"/>
                <wp:positionH relativeFrom="column">
                  <wp:posOffset>123825</wp:posOffset>
                </wp:positionH>
                <wp:positionV relativeFrom="paragraph">
                  <wp:posOffset>195580</wp:posOffset>
                </wp:positionV>
                <wp:extent cx="3257550" cy="40671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67175"/>
                        </a:xfrm>
                        <a:prstGeom prst="rect">
                          <a:avLst/>
                        </a:prstGeom>
                        <a:solidFill>
                          <a:srgbClr val="FFFFFF"/>
                        </a:solidFill>
                        <a:ln w="9525">
                          <a:noFill/>
                          <a:miter lim="800000"/>
                          <a:headEnd/>
                          <a:tailEnd/>
                        </a:ln>
                      </wps:spPr>
                      <wps:txbx>
                        <w:txbxContent>
                          <w:p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rsidR="0022442B" w:rsidRPr="0022442B" w:rsidRDefault="0022442B" w:rsidP="0022442B">
                            <w:pPr>
                              <w:shd w:val="clear" w:color="auto" w:fill="FFFFFF"/>
                              <w:spacing w:after="0" w:line="240" w:lineRule="auto"/>
                              <w:rPr>
                                <w:rFonts w:ascii="inherit" w:eastAsia="Times New Roman" w:hAnsi="inherit" w:cs="Segoe UI Historic"/>
                                <w:b/>
                                <w:bCs/>
                                <w:color w:val="FF0000"/>
                                <w:sz w:val="23"/>
                                <w:szCs w:val="23"/>
                              </w:rPr>
                            </w:pPr>
                            <w:r>
                              <w:rPr>
                                <w:rFonts w:ascii="inherit" w:eastAsia="Times New Roman" w:hAnsi="inherit" w:cs="Segoe UI Historic"/>
                                <w:color w:val="FF0000"/>
                                <w:sz w:val="23"/>
                                <w:szCs w:val="23"/>
                              </w:rPr>
                              <w:t xml:space="preserve">Sign up for Auto Draft with your </w:t>
                            </w:r>
                            <w:r w:rsidRPr="00936219">
                              <w:rPr>
                                <w:rFonts w:ascii="inherit" w:eastAsia="Times New Roman" w:hAnsi="inherit" w:cs="Segoe UI Historic"/>
                                <w:b/>
                                <w:bCs/>
                                <w:color w:val="auto"/>
                                <w:sz w:val="23"/>
                                <w:szCs w:val="23"/>
                              </w:rPr>
                              <w:t>Bank Account</w:t>
                            </w:r>
                            <w:r w:rsidRPr="00936219">
                              <w:rPr>
                                <w:rFonts w:ascii="inherit" w:eastAsia="Times New Roman" w:hAnsi="inherit" w:cs="Segoe UI Historic"/>
                                <w:color w:val="auto"/>
                                <w:sz w:val="23"/>
                                <w:szCs w:val="23"/>
                              </w:rPr>
                              <w:t xml:space="preserve"> </w:t>
                            </w:r>
                            <w:r>
                              <w:rPr>
                                <w:rFonts w:ascii="inherit" w:eastAsia="Times New Roman" w:hAnsi="inherit" w:cs="Segoe UI Historic"/>
                                <w:color w:val="FF0000"/>
                                <w:sz w:val="23"/>
                                <w:szCs w:val="23"/>
                              </w:rPr>
                              <w:t xml:space="preserve">for </w:t>
                            </w:r>
                            <w:r w:rsidRPr="0022442B">
                              <w:rPr>
                                <w:rFonts w:ascii="inherit" w:eastAsia="Times New Roman" w:hAnsi="inherit" w:cs="Segoe UI Historic"/>
                                <w:b/>
                                <w:bCs/>
                                <w:color w:val="FF0000"/>
                                <w:sz w:val="23"/>
                                <w:szCs w:val="23"/>
                              </w:rPr>
                              <w:t>NO FEE</w:t>
                            </w:r>
                            <w:r>
                              <w:rPr>
                                <w:rFonts w:ascii="inherit" w:eastAsia="Times New Roman" w:hAnsi="inherit" w:cs="Segoe UI Historic"/>
                                <w:color w:val="FF0000"/>
                                <w:sz w:val="23"/>
                                <w:szCs w:val="23"/>
                              </w:rPr>
                              <w:t xml:space="preserve">!! </w:t>
                            </w:r>
                            <w:r w:rsidRPr="0022442B">
                              <w:rPr>
                                <w:rFonts w:ascii="inherit" w:eastAsia="Times New Roman" w:hAnsi="inherit" w:cs="Segoe UI Historic"/>
                                <w:b/>
                                <w:bCs/>
                                <w:color w:val="FF0000"/>
                                <w:sz w:val="23"/>
                                <w:szCs w:val="23"/>
                              </w:rPr>
                              <w:t xml:space="preserve">Please note that if you use your Credit Card there is a 3.5% fee. </w:t>
                            </w:r>
                          </w:p>
                          <w:p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p>
                          <w:p w:rsid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5"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rsidR="0022442B" w:rsidRPr="004310CD" w:rsidRDefault="0022442B" w:rsidP="004310CD">
                            <w:pPr>
                              <w:shd w:val="clear" w:color="auto" w:fill="FFFFFF"/>
                              <w:spacing w:after="0" w:line="240" w:lineRule="auto"/>
                              <w:rPr>
                                <w:rFonts w:ascii="inherit" w:eastAsia="Times New Roman" w:hAnsi="inherit" w:cs="Segoe UI Historic"/>
                                <w:color w:val="FF0000"/>
                                <w:sz w:val="23"/>
                                <w:szCs w:val="23"/>
                              </w:rPr>
                            </w:pPr>
                          </w:p>
                          <w:p w:rsidR="0022442B"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26"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 xml:space="preserve">and select POCID ACH &amp; Credit Card Form then fill out a form and email it to </w:t>
                            </w:r>
                            <w:hyperlink r:id="rId27" w:history="1">
                              <w:r w:rsidR="0022442B" w:rsidRPr="00384EB9">
                                <w:rPr>
                                  <w:rStyle w:val="Hyperlink"/>
                                  <w:rFonts w:ascii="inherit" w:eastAsia="Times New Roman" w:hAnsi="inherit" w:cs="Segoe UI Historic"/>
                                  <w:sz w:val="23"/>
                                  <w:szCs w:val="23"/>
                                </w:rPr>
                                <w:t>www.pocid@pocid.org</w:t>
                              </w:r>
                            </w:hyperlink>
                          </w:p>
                          <w:p w:rsidR="00BA2C15" w:rsidRPr="004310CD" w:rsidRDefault="00BA2C15" w:rsidP="004310CD">
                            <w:pPr>
                              <w:shd w:val="clear" w:color="auto" w:fill="FFFFFF"/>
                              <w:spacing w:after="0" w:line="240" w:lineRule="auto"/>
                              <w:rPr>
                                <w:rFonts w:ascii="inherit" w:eastAsia="Times New Roman" w:hAnsi="inherit" w:cs="Segoe UI Historic"/>
                                <w:color w:val="FF0000"/>
                                <w:sz w:val="23"/>
                                <w:szCs w:val="23"/>
                              </w:rPr>
                            </w:pPr>
                          </w:p>
                          <w:p w:rsidR="00BA2C15" w:rsidRDefault="004310CD" w:rsidP="00BA2C15">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299DE034" wp14:editId="17A629B9">
                                  <wp:extent cx="1408639" cy="923925"/>
                                  <wp:effectExtent l="0" t="0" r="127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5962" cy="935287"/>
                                          </a:xfrm>
                                          <a:prstGeom prst="rect">
                                            <a:avLst/>
                                          </a:prstGeom>
                                          <a:noFill/>
                                          <a:ln>
                                            <a:noFill/>
                                          </a:ln>
                                        </pic:spPr>
                                      </pic:pic>
                                    </a:graphicData>
                                  </a:graphic>
                                </wp:inline>
                              </w:drawing>
                            </w:r>
                          </w:p>
                          <w:p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6" type="#_x0000_t202" style="position:absolute;left:0;text-align:left;margin-left:9.75pt;margin-top:15.4pt;width:256.5pt;height:3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" stroked="f">
                <v:textbox>
                  <w:txbxContent>
                    <w:p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rsidR="0022442B" w:rsidRPr="0022442B" w:rsidRDefault="0022442B" w:rsidP="0022442B">
                      <w:pPr>
                        <w:shd w:val="clear" w:color="auto" w:fill="FFFFFF"/>
                        <w:spacing w:after="0" w:line="240" w:lineRule="auto"/>
                        <w:rPr>
                          <w:rFonts w:ascii="inherit" w:eastAsia="Times New Roman" w:hAnsi="inherit" w:cs="Segoe UI Historic"/>
                          <w:b/>
                          <w:bCs/>
                          <w:color w:val="FF0000"/>
                          <w:sz w:val="23"/>
                          <w:szCs w:val="23"/>
                        </w:rPr>
                      </w:pPr>
                      <w:r>
                        <w:rPr>
                          <w:rFonts w:ascii="inherit" w:eastAsia="Times New Roman" w:hAnsi="inherit" w:cs="Segoe UI Historic"/>
                          <w:color w:val="FF0000"/>
                          <w:sz w:val="23"/>
                          <w:szCs w:val="23"/>
                        </w:rPr>
                        <w:t xml:space="preserve">Sign up for Auto Draft with your </w:t>
                      </w:r>
                      <w:r w:rsidRPr="00936219">
                        <w:rPr>
                          <w:rFonts w:ascii="inherit" w:eastAsia="Times New Roman" w:hAnsi="inherit" w:cs="Segoe UI Historic"/>
                          <w:b/>
                          <w:bCs/>
                          <w:color w:val="auto"/>
                          <w:sz w:val="23"/>
                          <w:szCs w:val="23"/>
                        </w:rPr>
                        <w:t>Bank Account</w:t>
                      </w:r>
                      <w:r w:rsidRPr="00936219">
                        <w:rPr>
                          <w:rFonts w:ascii="inherit" w:eastAsia="Times New Roman" w:hAnsi="inherit" w:cs="Segoe UI Historic"/>
                          <w:color w:val="auto"/>
                          <w:sz w:val="23"/>
                          <w:szCs w:val="23"/>
                        </w:rPr>
                        <w:t xml:space="preserve"> </w:t>
                      </w:r>
                      <w:r>
                        <w:rPr>
                          <w:rFonts w:ascii="inherit" w:eastAsia="Times New Roman" w:hAnsi="inherit" w:cs="Segoe UI Historic"/>
                          <w:color w:val="FF0000"/>
                          <w:sz w:val="23"/>
                          <w:szCs w:val="23"/>
                        </w:rPr>
                        <w:t xml:space="preserve">for </w:t>
                      </w:r>
                      <w:r w:rsidRPr="0022442B">
                        <w:rPr>
                          <w:rFonts w:ascii="inherit" w:eastAsia="Times New Roman" w:hAnsi="inherit" w:cs="Segoe UI Historic"/>
                          <w:b/>
                          <w:bCs/>
                          <w:color w:val="FF0000"/>
                          <w:sz w:val="23"/>
                          <w:szCs w:val="23"/>
                        </w:rPr>
                        <w:t>NO FEE</w:t>
                      </w:r>
                      <w:r>
                        <w:rPr>
                          <w:rFonts w:ascii="inherit" w:eastAsia="Times New Roman" w:hAnsi="inherit" w:cs="Segoe UI Historic"/>
                          <w:color w:val="FF0000"/>
                          <w:sz w:val="23"/>
                          <w:szCs w:val="23"/>
                        </w:rPr>
                        <w:t xml:space="preserve">!! </w:t>
                      </w:r>
                      <w:r w:rsidRPr="0022442B">
                        <w:rPr>
                          <w:rFonts w:ascii="inherit" w:eastAsia="Times New Roman" w:hAnsi="inherit" w:cs="Segoe UI Historic"/>
                          <w:b/>
                          <w:bCs/>
                          <w:color w:val="FF0000"/>
                          <w:sz w:val="23"/>
                          <w:szCs w:val="23"/>
                        </w:rPr>
                        <w:t xml:space="preserve">Please note that if you use your Credit Card there is a 3.5% fee. </w:t>
                      </w:r>
                    </w:p>
                    <w:p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p>
                    <w:p w:rsid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9"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rsidR="0022442B" w:rsidRPr="004310CD" w:rsidRDefault="0022442B" w:rsidP="004310CD">
                      <w:pPr>
                        <w:shd w:val="clear" w:color="auto" w:fill="FFFFFF"/>
                        <w:spacing w:after="0" w:line="240" w:lineRule="auto"/>
                        <w:rPr>
                          <w:rFonts w:ascii="inherit" w:eastAsia="Times New Roman" w:hAnsi="inherit" w:cs="Segoe UI Historic"/>
                          <w:color w:val="FF0000"/>
                          <w:sz w:val="23"/>
                          <w:szCs w:val="23"/>
                        </w:rPr>
                      </w:pPr>
                    </w:p>
                    <w:p w:rsidR="0022442B"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30"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 xml:space="preserve">and select POCID ACH &amp; Credit Card Form then fill out a form and email it to </w:t>
                      </w:r>
                      <w:hyperlink r:id="rId31" w:history="1">
                        <w:r w:rsidR="0022442B" w:rsidRPr="00384EB9">
                          <w:rPr>
                            <w:rStyle w:val="Hyperlink"/>
                            <w:rFonts w:ascii="inherit" w:eastAsia="Times New Roman" w:hAnsi="inherit" w:cs="Segoe UI Historic"/>
                            <w:sz w:val="23"/>
                            <w:szCs w:val="23"/>
                          </w:rPr>
                          <w:t>www.pocid@pocid.org</w:t>
                        </w:r>
                      </w:hyperlink>
                    </w:p>
                    <w:p w:rsidR="00BA2C15" w:rsidRPr="004310CD" w:rsidRDefault="00BA2C15" w:rsidP="004310CD">
                      <w:pPr>
                        <w:shd w:val="clear" w:color="auto" w:fill="FFFFFF"/>
                        <w:spacing w:after="0" w:line="240" w:lineRule="auto"/>
                        <w:rPr>
                          <w:rFonts w:ascii="inherit" w:eastAsia="Times New Roman" w:hAnsi="inherit" w:cs="Segoe UI Historic"/>
                          <w:color w:val="FF0000"/>
                          <w:sz w:val="23"/>
                          <w:szCs w:val="23"/>
                        </w:rPr>
                      </w:pPr>
                    </w:p>
                    <w:p w:rsidR="00BA2C15" w:rsidRDefault="004310CD" w:rsidP="00BA2C15">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299DE034" wp14:editId="17A629B9">
                            <wp:extent cx="1408639" cy="923925"/>
                            <wp:effectExtent l="0" t="0" r="127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5962" cy="935287"/>
                                    </a:xfrm>
                                    <a:prstGeom prst="rect">
                                      <a:avLst/>
                                    </a:prstGeom>
                                    <a:noFill/>
                                    <a:ln>
                                      <a:noFill/>
                                    </a:ln>
                                  </pic:spPr>
                                </pic:pic>
                              </a:graphicData>
                            </a:graphic>
                          </wp:inline>
                        </w:drawing>
                      </w:r>
                    </w:p>
                    <w:p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4ABB8315" wp14:editId="4892AD77">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B8315" id="_x0000_s1037"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" strokecolor="#00b050">
                <v:stroke dashstyle="dash"/>
                <v:textbox>
                  <w:txbxContent>
                    <w:p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p>
    <w:sectPr w:rsidR="00865603" w:rsidRPr="009844E6" w:rsidSect="00CB314E">
      <w:headerReference w:type="default" r:id="rId37"/>
      <w:footerReference w:type="default" r:id="rId38"/>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6C99" w:rsidRDefault="00C86C99" w:rsidP="00D04819">
      <w:pPr>
        <w:spacing w:after="0" w:line="240" w:lineRule="auto"/>
      </w:pPr>
      <w:r>
        <w:separator/>
      </w:r>
    </w:p>
    <w:p w:rsidR="00C86C99" w:rsidRDefault="00C86C99"/>
  </w:endnote>
  <w:endnote w:type="continuationSeparator" w:id="0">
    <w:p w:rsidR="00C86C99" w:rsidRDefault="00C86C99" w:rsidP="00D04819">
      <w:pPr>
        <w:spacing w:after="0" w:line="240" w:lineRule="auto"/>
      </w:pPr>
      <w:r>
        <w:continuationSeparator/>
      </w:r>
    </w:p>
    <w:p w:rsidR="00C86C99" w:rsidRDefault="00C86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altName w:val="Calibri"/>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badi">
    <w:altName w:val="Calibri"/>
    <w:charset w:val="00"/>
    <w:family w:val="swiss"/>
    <w:pitch w:val="variable"/>
    <w:sig w:usb0="80000003" w:usb1="00000000" w:usb2="00000000" w:usb3="00000000" w:csb0="00000001" w:csb1="00000000"/>
  </w:font>
  <w:font w:name="Source Sans Pro">
    <w:altName w:val="Arial"/>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1967" w:rsidRDefault="006B1967">
    <w:pPr>
      <w:pStyle w:val="Footer"/>
      <w:jc w:val="right"/>
    </w:pPr>
  </w:p>
  <w:p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6C99" w:rsidRDefault="00C86C99" w:rsidP="00D04819">
      <w:pPr>
        <w:spacing w:after="0" w:line="240" w:lineRule="auto"/>
      </w:pPr>
      <w:r>
        <w:separator/>
      </w:r>
    </w:p>
    <w:p w:rsidR="00C86C99" w:rsidRDefault="00C86C99"/>
  </w:footnote>
  <w:footnote w:type="continuationSeparator" w:id="0">
    <w:p w:rsidR="00C86C99" w:rsidRDefault="00C86C99" w:rsidP="00D04819">
      <w:pPr>
        <w:spacing w:after="0" w:line="240" w:lineRule="auto"/>
      </w:pPr>
      <w:r>
        <w:continuationSeparator/>
      </w:r>
    </w:p>
    <w:p w:rsidR="00C86C99" w:rsidRDefault="00C86C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260A" w:rsidRPr="00E1260A" w:rsidRDefault="00E1260A">
    <w:pPr>
      <w:pStyle w:val="Header"/>
      <w:rPr>
        <w:color w:val="00B0F0" w:themeColor="text2"/>
      </w:rPr>
    </w:pPr>
  </w:p>
  <w:p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8"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7B7332"/>
    <w:multiLevelType w:val="hybridMultilevel"/>
    <w:tmpl w:val="D0E2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A150068"/>
    <w:multiLevelType w:val="hybridMultilevel"/>
    <w:tmpl w:val="351CBCBA"/>
    <w:numStyleLink w:val="Bullet"/>
  </w:abstractNum>
  <w:abstractNum w:abstractNumId="16"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9"/>
  </w:num>
  <w:num w:numId="2" w16cid:durableId="662705652">
    <w:abstractNumId w:val="8"/>
  </w:num>
  <w:num w:numId="3" w16cid:durableId="2122646025">
    <w:abstractNumId w:val="2"/>
  </w:num>
  <w:num w:numId="4" w16cid:durableId="840240321">
    <w:abstractNumId w:val="11"/>
  </w:num>
  <w:num w:numId="5" w16cid:durableId="727919784">
    <w:abstractNumId w:val="17"/>
  </w:num>
  <w:num w:numId="6" w16cid:durableId="1061636567">
    <w:abstractNumId w:val="3"/>
  </w:num>
  <w:num w:numId="7" w16cid:durableId="472874424">
    <w:abstractNumId w:val="1"/>
  </w:num>
  <w:num w:numId="8" w16cid:durableId="680812985">
    <w:abstractNumId w:val="15"/>
  </w:num>
  <w:num w:numId="9" w16cid:durableId="110251373">
    <w:abstractNumId w:val="5"/>
  </w:num>
  <w:num w:numId="10" w16cid:durableId="1366177585">
    <w:abstractNumId w:val="3"/>
  </w:num>
  <w:num w:numId="11" w16cid:durableId="1087730679">
    <w:abstractNumId w:val="18"/>
  </w:num>
  <w:num w:numId="12" w16cid:durableId="1943370166">
    <w:abstractNumId w:val="6"/>
  </w:num>
  <w:num w:numId="13" w16cid:durableId="1335038667">
    <w:abstractNumId w:val="13"/>
  </w:num>
  <w:num w:numId="14" w16cid:durableId="9702839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4"/>
  </w:num>
  <w:num w:numId="16" w16cid:durableId="1997882292">
    <w:abstractNumId w:val="0"/>
  </w:num>
  <w:num w:numId="17" w16cid:durableId="435294862">
    <w:abstractNumId w:val="16"/>
  </w:num>
  <w:num w:numId="18" w16cid:durableId="1748453033">
    <w:abstractNumId w:val="7"/>
  </w:num>
  <w:num w:numId="19" w16cid:durableId="9659676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2"/>
  </w:num>
  <w:num w:numId="21" w16cid:durableId="1875659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33C7"/>
    <w:rsid w:val="000065E7"/>
    <w:rsid w:val="000231E1"/>
    <w:rsid w:val="0003367A"/>
    <w:rsid w:val="0003418C"/>
    <w:rsid w:val="00034FF6"/>
    <w:rsid w:val="0004169B"/>
    <w:rsid w:val="00041D52"/>
    <w:rsid w:val="00047E02"/>
    <w:rsid w:val="0005442B"/>
    <w:rsid w:val="000546AC"/>
    <w:rsid w:val="00057130"/>
    <w:rsid w:val="00063815"/>
    <w:rsid w:val="000716AA"/>
    <w:rsid w:val="00076ED4"/>
    <w:rsid w:val="00080DDF"/>
    <w:rsid w:val="00083ABE"/>
    <w:rsid w:val="00086103"/>
    <w:rsid w:val="00092E3B"/>
    <w:rsid w:val="000934B5"/>
    <w:rsid w:val="000945D1"/>
    <w:rsid w:val="00096628"/>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E73BA"/>
    <w:rsid w:val="000F19F2"/>
    <w:rsid w:val="000F75DA"/>
    <w:rsid w:val="000F760F"/>
    <w:rsid w:val="00100E93"/>
    <w:rsid w:val="0010123E"/>
    <w:rsid w:val="00102AE2"/>
    <w:rsid w:val="00104116"/>
    <w:rsid w:val="00104E5E"/>
    <w:rsid w:val="00106705"/>
    <w:rsid w:val="00106C5E"/>
    <w:rsid w:val="00110376"/>
    <w:rsid w:val="00120359"/>
    <w:rsid w:val="00121925"/>
    <w:rsid w:val="00130A6C"/>
    <w:rsid w:val="00134C79"/>
    <w:rsid w:val="00135243"/>
    <w:rsid w:val="00135DD2"/>
    <w:rsid w:val="001459B7"/>
    <w:rsid w:val="00153659"/>
    <w:rsid w:val="00155AC2"/>
    <w:rsid w:val="00160AC3"/>
    <w:rsid w:val="00161D2B"/>
    <w:rsid w:val="00164D7A"/>
    <w:rsid w:val="0016608F"/>
    <w:rsid w:val="00167E93"/>
    <w:rsid w:val="00170567"/>
    <w:rsid w:val="0017278B"/>
    <w:rsid w:val="00174C91"/>
    <w:rsid w:val="001757D2"/>
    <w:rsid w:val="0017704D"/>
    <w:rsid w:val="0018666C"/>
    <w:rsid w:val="00186A70"/>
    <w:rsid w:val="001909C1"/>
    <w:rsid w:val="00192F72"/>
    <w:rsid w:val="001933C9"/>
    <w:rsid w:val="001949B8"/>
    <w:rsid w:val="001A0C85"/>
    <w:rsid w:val="001A1FBD"/>
    <w:rsid w:val="001B3F46"/>
    <w:rsid w:val="001B649D"/>
    <w:rsid w:val="001C5E5C"/>
    <w:rsid w:val="001C76E1"/>
    <w:rsid w:val="001D114A"/>
    <w:rsid w:val="001D2305"/>
    <w:rsid w:val="001D26CC"/>
    <w:rsid w:val="001E176F"/>
    <w:rsid w:val="001E5275"/>
    <w:rsid w:val="001E6107"/>
    <w:rsid w:val="001F570D"/>
    <w:rsid w:val="002001CC"/>
    <w:rsid w:val="002028FE"/>
    <w:rsid w:val="00202DE8"/>
    <w:rsid w:val="0021140F"/>
    <w:rsid w:val="00214B85"/>
    <w:rsid w:val="00214C0A"/>
    <w:rsid w:val="00216FAD"/>
    <w:rsid w:val="0022442B"/>
    <w:rsid w:val="0023068C"/>
    <w:rsid w:val="00233549"/>
    <w:rsid w:val="00240E61"/>
    <w:rsid w:val="00240F23"/>
    <w:rsid w:val="002562B7"/>
    <w:rsid w:val="00257DED"/>
    <w:rsid w:val="00261C92"/>
    <w:rsid w:val="0026457F"/>
    <w:rsid w:val="002672E7"/>
    <w:rsid w:val="00270FD3"/>
    <w:rsid w:val="0027172E"/>
    <w:rsid w:val="00271A50"/>
    <w:rsid w:val="00277ECF"/>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78A"/>
    <w:rsid w:val="00323BDA"/>
    <w:rsid w:val="0032644B"/>
    <w:rsid w:val="0032747B"/>
    <w:rsid w:val="0033789E"/>
    <w:rsid w:val="0034108C"/>
    <w:rsid w:val="003415F8"/>
    <w:rsid w:val="00344D4F"/>
    <w:rsid w:val="00345523"/>
    <w:rsid w:val="003457F4"/>
    <w:rsid w:val="003500BE"/>
    <w:rsid w:val="00350C82"/>
    <w:rsid w:val="00353182"/>
    <w:rsid w:val="00353B0B"/>
    <w:rsid w:val="0035754D"/>
    <w:rsid w:val="00360B1E"/>
    <w:rsid w:val="00360F1F"/>
    <w:rsid w:val="0036112C"/>
    <w:rsid w:val="003624E6"/>
    <w:rsid w:val="0036479C"/>
    <w:rsid w:val="0036744B"/>
    <w:rsid w:val="003706A9"/>
    <w:rsid w:val="003718D1"/>
    <w:rsid w:val="00373809"/>
    <w:rsid w:val="00373BE9"/>
    <w:rsid w:val="00384E0D"/>
    <w:rsid w:val="003876DC"/>
    <w:rsid w:val="00387FDC"/>
    <w:rsid w:val="003904C9"/>
    <w:rsid w:val="003915D6"/>
    <w:rsid w:val="00391AEB"/>
    <w:rsid w:val="00392AEE"/>
    <w:rsid w:val="003A790A"/>
    <w:rsid w:val="003A7936"/>
    <w:rsid w:val="003B2529"/>
    <w:rsid w:val="003B6DB3"/>
    <w:rsid w:val="003B6F57"/>
    <w:rsid w:val="003B7F57"/>
    <w:rsid w:val="003C2DBC"/>
    <w:rsid w:val="003D15E5"/>
    <w:rsid w:val="003D4579"/>
    <w:rsid w:val="003D5664"/>
    <w:rsid w:val="003E1599"/>
    <w:rsid w:val="003E18D5"/>
    <w:rsid w:val="003E25F0"/>
    <w:rsid w:val="003E2C62"/>
    <w:rsid w:val="003E2EB5"/>
    <w:rsid w:val="003E366F"/>
    <w:rsid w:val="003E4FA3"/>
    <w:rsid w:val="003F212B"/>
    <w:rsid w:val="00402C11"/>
    <w:rsid w:val="00403BD3"/>
    <w:rsid w:val="00404E7D"/>
    <w:rsid w:val="0040503B"/>
    <w:rsid w:val="004058CB"/>
    <w:rsid w:val="00406276"/>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72E"/>
    <w:rsid w:val="004674E8"/>
    <w:rsid w:val="00475F58"/>
    <w:rsid w:val="00476E90"/>
    <w:rsid w:val="004771F6"/>
    <w:rsid w:val="00477A5B"/>
    <w:rsid w:val="00481D08"/>
    <w:rsid w:val="00481EA1"/>
    <w:rsid w:val="00483673"/>
    <w:rsid w:val="00484E35"/>
    <w:rsid w:val="00486432"/>
    <w:rsid w:val="004875BD"/>
    <w:rsid w:val="00490CCF"/>
    <w:rsid w:val="00490F07"/>
    <w:rsid w:val="0049245E"/>
    <w:rsid w:val="00492D9C"/>
    <w:rsid w:val="004A41C6"/>
    <w:rsid w:val="004A4B8C"/>
    <w:rsid w:val="004B33BA"/>
    <w:rsid w:val="004B3545"/>
    <w:rsid w:val="004B36F3"/>
    <w:rsid w:val="004B6338"/>
    <w:rsid w:val="004B690A"/>
    <w:rsid w:val="004B6CC5"/>
    <w:rsid w:val="004C121D"/>
    <w:rsid w:val="004C19F8"/>
    <w:rsid w:val="004C2F55"/>
    <w:rsid w:val="004D0772"/>
    <w:rsid w:val="004D504E"/>
    <w:rsid w:val="004D7B86"/>
    <w:rsid w:val="004E029F"/>
    <w:rsid w:val="004E0FFA"/>
    <w:rsid w:val="004E35B8"/>
    <w:rsid w:val="004E7675"/>
    <w:rsid w:val="004E7A83"/>
    <w:rsid w:val="004F045B"/>
    <w:rsid w:val="004F2998"/>
    <w:rsid w:val="004F2A55"/>
    <w:rsid w:val="004F5A37"/>
    <w:rsid w:val="004F6B92"/>
    <w:rsid w:val="00501902"/>
    <w:rsid w:val="00501C0D"/>
    <w:rsid w:val="00501F30"/>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530"/>
    <w:rsid w:val="00535987"/>
    <w:rsid w:val="00537BAC"/>
    <w:rsid w:val="00541099"/>
    <w:rsid w:val="00542156"/>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76E6A"/>
    <w:rsid w:val="00580226"/>
    <w:rsid w:val="00582E88"/>
    <w:rsid w:val="0058303C"/>
    <w:rsid w:val="00584AA3"/>
    <w:rsid w:val="005867BB"/>
    <w:rsid w:val="005900F6"/>
    <w:rsid w:val="00590B3C"/>
    <w:rsid w:val="00595B03"/>
    <w:rsid w:val="0059786C"/>
    <w:rsid w:val="005A4635"/>
    <w:rsid w:val="005A4E6B"/>
    <w:rsid w:val="005A68D9"/>
    <w:rsid w:val="005B383C"/>
    <w:rsid w:val="005B3935"/>
    <w:rsid w:val="005B75A2"/>
    <w:rsid w:val="005B7D96"/>
    <w:rsid w:val="005C2115"/>
    <w:rsid w:val="005C326A"/>
    <w:rsid w:val="005C5911"/>
    <w:rsid w:val="005D02C6"/>
    <w:rsid w:val="005D0CD9"/>
    <w:rsid w:val="005D525C"/>
    <w:rsid w:val="005D6818"/>
    <w:rsid w:val="005D6AF3"/>
    <w:rsid w:val="005D6F32"/>
    <w:rsid w:val="005E0B2B"/>
    <w:rsid w:val="005E16BB"/>
    <w:rsid w:val="005E171C"/>
    <w:rsid w:val="005E5405"/>
    <w:rsid w:val="005E6543"/>
    <w:rsid w:val="005E6D62"/>
    <w:rsid w:val="005F09D7"/>
    <w:rsid w:val="005F420F"/>
    <w:rsid w:val="005F44C8"/>
    <w:rsid w:val="005F4DD7"/>
    <w:rsid w:val="005F654C"/>
    <w:rsid w:val="005F78E2"/>
    <w:rsid w:val="005F7B0C"/>
    <w:rsid w:val="00602AFD"/>
    <w:rsid w:val="00603410"/>
    <w:rsid w:val="0060459E"/>
    <w:rsid w:val="0061425E"/>
    <w:rsid w:val="006150A6"/>
    <w:rsid w:val="00616DB7"/>
    <w:rsid w:val="00621B07"/>
    <w:rsid w:val="006221A5"/>
    <w:rsid w:val="0063055E"/>
    <w:rsid w:val="00631DE7"/>
    <w:rsid w:val="006335B9"/>
    <w:rsid w:val="00634AB8"/>
    <w:rsid w:val="00642C04"/>
    <w:rsid w:val="00642F37"/>
    <w:rsid w:val="0064376A"/>
    <w:rsid w:val="00646BAE"/>
    <w:rsid w:val="00650F95"/>
    <w:rsid w:val="006561D7"/>
    <w:rsid w:val="00656844"/>
    <w:rsid w:val="00661A66"/>
    <w:rsid w:val="00662EB4"/>
    <w:rsid w:val="00667D08"/>
    <w:rsid w:val="00675D84"/>
    <w:rsid w:val="006841B0"/>
    <w:rsid w:val="00692A81"/>
    <w:rsid w:val="00692E2D"/>
    <w:rsid w:val="00696A5E"/>
    <w:rsid w:val="00696B1A"/>
    <w:rsid w:val="00696DEA"/>
    <w:rsid w:val="006A2D0E"/>
    <w:rsid w:val="006A5066"/>
    <w:rsid w:val="006A571E"/>
    <w:rsid w:val="006A59A5"/>
    <w:rsid w:val="006A7814"/>
    <w:rsid w:val="006B0CC3"/>
    <w:rsid w:val="006B1967"/>
    <w:rsid w:val="006B6277"/>
    <w:rsid w:val="006C7C22"/>
    <w:rsid w:val="006D082E"/>
    <w:rsid w:val="006D1159"/>
    <w:rsid w:val="006D5FE0"/>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2047"/>
    <w:rsid w:val="007357BF"/>
    <w:rsid w:val="007376D7"/>
    <w:rsid w:val="0074353C"/>
    <w:rsid w:val="00743662"/>
    <w:rsid w:val="00743D5A"/>
    <w:rsid w:val="00744069"/>
    <w:rsid w:val="00744C7D"/>
    <w:rsid w:val="007518AB"/>
    <w:rsid w:val="007537C2"/>
    <w:rsid w:val="007545A9"/>
    <w:rsid w:val="007549D5"/>
    <w:rsid w:val="00754C81"/>
    <w:rsid w:val="00760864"/>
    <w:rsid w:val="0076226F"/>
    <w:rsid w:val="00762C6B"/>
    <w:rsid w:val="00764AFB"/>
    <w:rsid w:val="00764C0A"/>
    <w:rsid w:val="00766E35"/>
    <w:rsid w:val="00770B04"/>
    <w:rsid w:val="00771D22"/>
    <w:rsid w:val="00771EDB"/>
    <w:rsid w:val="00773234"/>
    <w:rsid w:val="00774293"/>
    <w:rsid w:val="00781F84"/>
    <w:rsid w:val="0078203F"/>
    <w:rsid w:val="00782DB8"/>
    <w:rsid w:val="0078430E"/>
    <w:rsid w:val="00790220"/>
    <w:rsid w:val="00790B22"/>
    <w:rsid w:val="0079241F"/>
    <w:rsid w:val="00793A23"/>
    <w:rsid w:val="007B04EB"/>
    <w:rsid w:val="007B3BF4"/>
    <w:rsid w:val="007B6571"/>
    <w:rsid w:val="007B737B"/>
    <w:rsid w:val="007C3B0E"/>
    <w:rsid w:val="007C55F4"/>
    <w:rsid w:val="007C7A0F"/>
    <w:rsid w:val="007D011D"/>
    <w:rsid w:val="007D0497"/>
    <w:rsid w:val="007D5E33"/>
    <w:rsid w:val="007D6783"/>
    <w:rsid w:val="007E0270"/>
    <w:rsid w:val="007E2BB0"/>
    <w:rsid w:val="007F29E1"/>
    <w:rsid w:val="007F4426"/>
    <w:rsid w:val="007F75AE"/>
    <w:rsid w:val="008019E9"/>
    <w:rsid w:val="0080211F"/>
    <w:rsid w:val="00803D00"/>
    <w:rsid w:val="00804D71"/>
    <w:rsid w:val="00805BF0"/>
    <w:rsid w:val="0080644D"/>
    <w:rsid w:val="008113D1"/>
    <w:rsid w:val="00811EF3"/>
    <w:rsid w:val="00812856"/>
    <w:rsid w:val="008133FB"/>
    <w:rsid w:val="0081502C"/>
    <w:rsid w:val="00817107"/>
    <w:rsid w:val="00817F0A"/>
    <w:rsid w:val="00821255"/>
    <w:rsid w:val="00821C11"/>
    <w:rsid w:val="008258A7"/>
    <w:rsid w:val="0082783D"/>
    <w:rsid w:val="0083047A"/>
    <w:rsid w:val="00830C97"/>
    <w:rsid w:val="00831716"/>
    <w:rsid w:val="00832B56"/>
    <w:rsid w:val="00832F40"/>
    <w:rsid w:val="00842267"/>
    <w:rsid w:val="00843033"/>
    <w:rsid w:val="008451C1"/>
    <w:rsid w:val="00845541"/>
    <w:rsid w:val="0085340F"/>
    <w:rsid w:val="0085417A"/>
    <w:rsid w:val="008555F9"/>
    <w:rsid w:val="00856D91"/>
    <w:rsid w:val="00857AD4"/>
    <w:rsid w:val="008621A4"/>
    <w:rsid w:val="00865603"/>
    <w:rsid w:val="00867BC0"/>
    <w:rsid w:val="008864B0"/>
    <w:rsid w:val="008872DB"/>
    <w:rsid w:val="0089424C"/>
    <w:rsid w:val="00894904"/>
    <w:rsid w:val="00894C3B"/>
    <w:rsid w:val="008A0D43"/>
    <w:rsid w:val="008A1CF1"/>
    <w:rsid w:val="008A7581"/>
    <w:rsid w:val="008A7602"/>
    <w:rsid w:val="008A7C08"/>
    <w:rsid w:val="008B1B8B"/>
    <w:rsid w:val="008B51E3"/>
    <w:rsid w:val="008C2880"/>
    <w:rsid w:val="008C2949"/>
    <w:rsid w:val="008C7B91"/>
    <w:rsid w:val="008D05D8"/>
    <w:rsid w:val="008D5F1E"/>
    <w:rsid w:val="008E5E97"/>
    <w:rsid w:val="008E5FF0"/>
    <w:rsid w:val="008F4BDD"/>
    <w:rsid w:val="00902B98"/>
    <w:rsid w:val="0090339D"/>
    <w:rsid w:val="00904401"/>
    <w:rsid w:val="00904710"/>
    <w:rsid w:val="00911E00"/>
    <w:rsid w:val="00915D51"/>
    <w:rsid w:val="00920941"/>
    <w:rsid w:val="0092141A"/>
    <w:rsid w:val="00922241"/>
    <w:rsid w:val="0092224F"/>
    <w:rsid w:val="00924CC6"/>
    <w:rsid w:val="009254F6"/>
    <w:rsid w:val="00930A6F"/>
    <w:rsid w:val="00930C12"/>
    <w:rsid w:val="00931BFF"/>
    <w:rsid w:val="00936219"/>
    <w:rsid w:val="0094254E"/>
    <w:rsid w:val="00943A5B"/>
    <w:rsid w:val="00944C2D"/>
    <w:rsid w:val="00945F6B"/>
    <w:rsid w:val="009469A4"/>
    <w:rsid w:val="00950838"/>
    <w:rsid w:val="00952042"/>
    <w:rsid w:val="00952173"/>
    <w:rsid w:val="00952695"/>
    <w:rsid w:val="009526CC"/>
    <w:rsid w:val="0095396F"/>
    <w:rsid w:val="00962211"/>
    <w:rsid w:val="009642F4"/>
    <w:rsid w:val="00964AC8"/>
    <w:rsid w:val="00964B61"/>
    <w:rsid w:val="009652C1"/>
    <w:rsid w:val="009660DB"/>
    <w:rsid w:val="009704FA"/>
    <w:rsid w:val="0097589C"/>
    <w:rsid w:val="00980F77"/>
    <w:rsid w:val="00981D09"/>
    <w:rsid w:val="009844E6"/>
    <w:rsid w:val="00992F6E"/>
    <w:rsid w:val="00995F3D"/>
    <w:rsid w:val="009A0ECE"/>
    <w:rsid w:val="009A21A3"/>
    <w:rsid w:val="009A2B47"/>
    <w:rsid w:val="009A4F8C"/>
    <w:rsid w:val="009A514A"/>
    <w:rsid w:val="009A5BEE"/>
    <w:rsid w:val="009A6436"/>
    <w:rsid w:val="009A753F"/>
    <w:rsid w:val="009B0740"/>
    <w:rsid w:val="009B12E7"/>
    <w:rsid w:val="009B15FD"/>
    <w:rsid w:val="009B3DE0"/>
    <w:rsid w:val="009B46C1"/>
    <w:rsid w:val="009B6C28"/>
    <w:rsid w:val="009B70E3"/>
    <w:rsid w:val="009C271E"/>
    <w:rsid w:val="009C361E"/>
    <w:rsid w:val="009C471F"/>
    <w:rsid w:val="009C4842"/>
    <w:rsid w:val="009C4FC2"/>
    <w:rsid w:val="009C6CE8"/>
    <w:rsid w:val="009C7755"/>
    <w:rsid w:val="009D28B1"/>
    <w:rsid w:val="009D4781"/>
    <w:rsid w:val="009D47A2"/>
    <w:rsid w:val="009D6CD6"/>
    <w:rsid w:val="009E3BA2"/>
    <w:rsid w:val="009E4F4F"/>
    <w:rsid w:val="009E6CD6"/>
    <w:rsid w:val="009E7271"/>
    <w:rsid w:val="009F6EDC"/>
    <w:rsid w:val="00A06C55"/>
    <w:rsid w:val="00A11A9E"/>
    <w:rsid w:val="00A141CF"/>
    <w:rsid w:val="00A1549B"/>
    <w:rsid w:val="00A22196"/>
    <w:rsid w:val="00A26454"/>
    <w:rsid w:val="00A314F0"/>
    <w:rsid w:val="00A353DD"/>
    <w:rsid w:val="00A44AD9"/>
    <w:rsid w:val="00A45893"/>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157E"/>
    <w:rsid w:val="00A82155"/>
    <w:rsid w:val="00A821AD"/>
    <w:rsid w:val="00A82AFD"/>
    <w:rsid w:val="00A84D4A"/>
    <w:rsid w:val="00A917BC"/>
    <w:rsid w:val="00A972D9"/>
    <w:rsid w:val="00AA2B6A"/>
    <w:rsid w:val="00AA4875"/>
    <w:rsid w:val="00AA5EE7"/>
    <w:rsid w:val="00AA5F61"/>
    <w:rsid w:val="00AA60F2"/>
    <w:rsid w:val="00AB1DE5"/>
    <w:rsid w:val="00AB2A5C"/>
    <w:rsid w:val="00AB34D7"/>
    <w:rsid w:val="00AB358E"/>
    <w:rsid w:val="00AD0680"/>
    <w:rsid w:val="00AD561D"/>
    <w:rsid w:val="00AD6E6D"/>
    <w:rsid w:val="00AE020E"/>
    <w:rsid w:val="00AE1483"/>
    <w:rsid w:val="00AE2DCA"/>
    <w:rsid w:val="00AE5E99"/>
    <w:rsid w:val="00AE702E"/>
    <w:rsid w:val="00AF30F1"/>
    <w:rsid w:val="00AF614A"/>
    <w:rsid w:val="00AF6382"/>
    <w:rsid w:val="00B01D23"/>
    <w:rsid w:val="00B02101"/>
    <w:rsid w:val="00B041F6"/>
    <w:rsid w:val="00B14894"/>
    <w:rsid w:val="00B22B34"/>
    <w:rsid w:val="00B2473F"/>
    <w:rsid w:val="00B25836"/>
    <w:rsid w:val="00B309A8"/>
    <w:rsid w:val="00B30FD4"/>
    <w:rsid w:val="00B315A7"/>
    <w:rsid w:val="00B337D0"/>
    <w:rsid w:val="00B33D3D"/>
    <w:rsid w:val="00B33F63"/>
    <w:rsid w:val="00B41676"/>
    <w:rsid w:val="00B43132"/>
    <w:rsid w:val="00B445B4"/>
    <w:rsid w:val="00B44BE7"/>
    <w:rsid w:val="00B46872"/>
    <w:rsid w:val="00B51A35"/>
    <w:rsid w:val="00B54DA1"/>
    <w:rsid w:val="00B55394"/>
    <w:rsid w:val="00B6000F"/>
    <w:rsid w:val="00B74822"/>
    <w:rsid w:val="00B8025A"/>
    <w:rsid w:val="00B82D75"/>
    <w:rsid w:val="00B83ECA"/>
    <w:rsid w:val="00B85793"/>
    <w:rsid w:val="00B90056"/>
    <w:rsid w:val="00B90270"/>
    <w:rsid w:val="00B90F80"/>
    <w:rsid w:val="00B92D58"/>
    <w:rsid w:val="00BA15DA"/>
    <w:rsid w:val="00BA2C15"/>
    <w:rsid w:val="00BA2E28"/>
    <w:rsid w:val="00BA690E"/>
    <w:rsid w:val="00BB0855"/>
    <w:rsid w:val="00BB270B"/>
    <w:rsid w:val="00BB4038"/>
    <w:rsid w:val="00BC1A40"/>
    <w:rsid w:val="00BC2D38"/>
    <w:rsid w:val="00BD7408"/>
    <w:rsid w:val="00BE0B9A"/>
    <w:rsid w:val="00BE259F"/>
    <w:rsid w:val="00BE3F5D"/>
    <w:rsid w:val="00BE6C7F"/>
    <w:rsid w:val="00BF0753"/>
    <w:rsid w:val="00BF3002"/>
    <w:rsid w:val="00BF32EC"/>
    <w:rsid w:val="00BF436C"/>
    <w:rsid w:val="00BF44F6"/>
    <w:rsid w:val="00BF4A57"/>
    <w:rsid w:val="00BF5905"/>
    <w:rsid w:val="00C027F1"/>
    <w:rsid w:val="00C053A4"/>
    <w:rsid w:val="00C12FB4"/>
    <w:rsid w:val="00C136F9"/>
    <w:rsid w:val="00C17770"/>
    <w:rsid w:val="00C2060A"/>
    <w:rsid w:val="00C26345"/>
    <w:rsid w:val="00C26C22"/>
    <w:rsid w:val="00C3267D"/>
    <w:rsid w:val="00C3298E"/>
    <w:rsid w:val="00C329AC"/>
    <w:rsid w:val="00C32FCE"/>
    <w:rsid w:val="00C37DCD"/>
    <w:rsid w:val="00C429CB"/>
    <w:rsid w:val="00C5089C"/>
    <w:rsid w:val="00C5151D"/>
    <w:rsid w:val="00C53FB1"/>
    <w:rsid w:val="00C67097"/>
    <w:rsid w:val="00C70DB5"/>
    <w:rsid w:val="00C7131A"/>
    <w:rsid w:val="00C810AE"/>
    <w:rsid w:val="00C83617"/>
    <w:rsid w:val="00C83F6F"/>
    <w:rsid w:val="00C85B07"/>
    <w:rsid w:val="00C86C99"/>
    <w:rsid w:val="00C9005D"/>
    <w:rsid w:val="00C9494D"/>
    <w:rsid w:val="00C94BB2"/>
    <w:rsid w:val="00C9562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18AE"/>
    <w:rsid w:val="00CD4014"/>
    <w:rsid w:val="00CD4778"/>
    <w:rsid w:val="00CD4C4C"/>
    <w:rsid w:val="00CD581F"/>
    <w:rsid w:val="00CD5D42"/>
    <w:rsid w:val="00CD684D"/>
    <w:rsid w:val="00CE1982"/>
    <w:rsid w:val="00CE2F53"/>
    <w:rsid w:val="00CE413B"/>
    <w:rsid w:val="00CE45C5"/>
    <w:rsid w:val="00CE6610"/>
    <w:rsid w:val="00CF0C3E"/>
    <w:rsid w:val="00CF1EA7"/>
    <w:rsid w:val="00CF2D37"/>
    <w:rsid w:val="00CF62F0"/>
    <w:rsid w:val="00CF633E"/>
    <w:rsid w:val="00CF7B94"/>
    <w:rsid w:val="00D0052B"/>
    <w:rsid w:val="00D03045"/>
    <w:rsid w:val="00D04819"/>
    <w:rsid w:val="00D14767"/>
    <w:rsid w:val="00D14D9D"/>
    <w:rsid w:val="00D15140"/>
    <w:rsid w:val="00D20DF9"/>
    <w:rsid w:val="00D232C8"/>
    <w:rsid w:val="00D24488"/>
    <w:rsid w:val="00D32FD3"/>
    <w:rsid w:val="00D34691"/>
    <w:rsid w:val="00D34F93"/>
    <w:rsid w:val="00D4306B"/>
    <w:rsid w:val="00D43595"/>
    <w:rsid w:val="00D43D9E"/>
    <w:rsid w:val="00D54B5B"/>
    <w:rsid w:val="00D60315"/>
    <w:rsid w:val="00D64DA4"/>
    <w:rsid w:val="00D70719"/>
    <w:rsid w:val="00D7621D"/>
    <w:rsid w:val="00D77639"/>
    <w:rsid w:val="00D81B62"/>
    <w:rsid w:val="00D85A27"/>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C5AED"/>
    <w:rsid w:val="00DE174D"/>
    <w:rsid w:val="00DF448C"/>
    <w:rsid w:val="00DF51FB"/>
    <w:rsid w:val="00DF69B1"/>
    <w:rsid w:val="00DF7AE2"/>
    <w:rsid w:val="00E00EFE"/>
    <w:rsid w:val="00E1260A"/>
    <w:rsid w:val="00E21BF5"/>
    <w:rsid w:val="00E21D0F"/>
    <w:rsid w:val="00E224EA"/>
    <w:rsid w:val="00E277EE"/>
    <w:rsid w:val="00E321C3"/>
    <w:rsid w:val="00E32BC1"/>
    <w:rsid w:val="00E376E6"/>
    <w:rsid w:val="00E37934"/>
    <w:rsid w:val="00E40C74"/>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51B8"/>
    <w:rsid w:val="00E965B2"/>
    <w:rsid w:val="00E96C73"/>
    <w:rsid w:val="00EA14EB"/>
    <w:rsid w:val="00EA2CB2"/>
    <w:rsid w:val="00EA6F2A"/>
    <w:rsid w:val="00EB0387"/>
    <w:rsid w:val="00EB3A06"/>
    <w:rsid w:val="00EB4E5A"/>
    <w:rsid w:val="00EB64DD"/>
    <w:rsid w:val="00EB650F"/>
    <w:rsid w:val="00ED7D31"/>
    <w:rsid w:val="00EE1A44"/>
    <w:rsid w:val="00EE3C39"/>
    <w:rsid w:val="00EE3FA5"/>
    <w:rsid w:val="00EE59E1"/>
    <w:rsid w:val="00EE5D0E"/>
    <w:rsid w:val="00F03059"/>
    <w:rsid w:val="00F06A8D"/>
    <w:rsid w:val="00F07CE4"/>
    <w:rsid w:val="00F12D6B"/>
    <w:rsid w:val="00F13862"/>
    <w:rsid w:val="00F1639E"/>
    <w:rsid w:val="00F237C7"/>
    <w:rsid w:val="00F252CD"/>
    <w:rsid w:val="00F2542E"/>
    <w:rsid w:val="00F25DC4"/>
    <w:rsid w:val="00F3076B"/>
    <w:rsid w:val="00F30CA6"/>
    <w:rsid w:val="00F32666"/>
    <w:rsid w:val="00F34642"/>
    <w:rsid w:val="00F3702A"/>
    <w:rsid w:val="00F43E3E"/>
    <w:rsid w:val="00F449AB"/>
    <w:rsid w:val="00F54509"/>
    <w:rsid w:val="00F54ED4"/>
    <w:rsid w:val="00F54F64"/>
    <w:rsid w:val="00F56BAF"/>
    <w:rsid w:val="00F57339"/>
    <w:rsid w:val="00F6078A"/>
    <w:rsid w:val="00F60FA5"/>
    <w:rsid w:val="00F61698"/>
    <w:rsid w:val="00F6170F"/>
    <w:rsid w:val="00F71C3C"/>
    <w:rsid w:val="00F76E02"/>
    <w:rsid w:val="00F7717F"/>
    <w:rsid w:val="00F77A5A"/>
    <w:rsid w:val="00F8099A"/>
    <w:rsid w:val="00F9145E"/>
    <w:rsid w:val="00F916F5"/>
    <w:rsid w:val="00F93808"/>
    <w:rsid w:val="00F93D60"/>
    <w:rsid w:val="00F941C2"/>
    <w:rsid w:val="00F9585D"/>
    <w:rsid w:val="00F96492"/>
    <w:rsid w:val="00FA44A8"/>
    <w:rsid w:val="00FC0225"/>
    <w:rsid w:val="00FC0C04"/>
    <w:rsid w:val="00FC15A6"/>
    <w:rsid w:val="00FC2471"/>
    <w:rsid w:val="00FC2CAA"/>
    <w:rsid w:val="00FC3B0A"/>
    <w:rsid w:val="00FC6C12"/>
    <w:rsid w:val="00FC7237"/>
    <w:rsid w:val="00FD0234"/>
    <w:rsid w:val="00FD11D6"/>
    <w:rsid w:val="00FD2B7B"/>
    <w:rsid w:val="00FD3506"/>
    <w:rsid w:val="00FD3713"/>
    <w:rsid w:val="00FD3825"/>
    <w:rsid w:val="00FD3A23"/>
    <w:rsid w:val="00FD54BF"/>
    <w:rsid w:val="00FD592C"/>
    <w:rsid w:val="00FE42AD"/>
    <w:rsid w:val="00FE6BCB"/>
    <w:rsid w:val="00FF2DAB"/>
    <w:rsid w:val="00FF3488"/>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9E4CB6"/>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 w:type="character" w:styleId="FootnoteReference">
    <w:name w:val="footnote reference"/>
    <w:basedOn w:val="DefaultParagraphFont"/>
    <w:uiPriority w:val="99"/>
    <w:semiHidden/>
    <w:unhideWhenUsed/>
    <w:rsid w:val="00C37DCD"/>
    <w:rPr>
      <w:vertAlign w:val="superscript"/>
    </w:rPr>
  </w:style>
  <w:style w:type="paragraph" w:styleId="BodyText">
    <w:name w:val="Body Text"/>
    <w:basedOn w:val="Normal"/>
    <w:link w:val="BodyTextChar"/>
    <w:uiPriority w:val="99"/>
    <w:unhideWhenUsed/>
    <w:rsid w:val="00C37DCD"/>
    <w:pPr>
      <w:spacing w:after="120" w:line="252" w:lineRule="auto"/>
    </w:pPr>
    <w:rPr>
      <w:rFonts w:ascii="Calibri" w:hAnsi="Calibri" w:cs="Calibri"/>
      <w:color w:val="auto"/>
      <w:sz w:val="22"/>
      <w:szCs w:val="22"/>
    </w:rPr>
  </w:style>
  <w:style w:type="character" w:customStyle="1" w:styleId="BodyTextChar">
    <w:name w:val="Body Text Char"/>
    <w:basedOn w:val="DefaultParagraphFont"/>
    <w:link w:val="BodyText"/>
    <w:uiPriority w:val="99"/>
    <w:rsid w:val="00C37DCD"/>
    <w:rPr>
      <w:rFonts w:ascii="Calibri" w:hAnsi="Calibri" w:cs="Calibri"/>
      <w:color w:val="auto"/>
      <w:sz w:val="22"/>
      <w:szCs w:val="22"/>
    </w:rPr>
  </w:style>
  <w:style w:type="paragraph" w:styleId="FootnoteText">
    <w:name w:val="footnote text"/>
    <w:basedOn w:val="Normal"/>
    <w:link w:val="FootnoteTextChar"/>
    <w:uiPriority w:val="99"/>
    <w:semiHidden/>
    <w:unhideWhenUsed/>
    <w:rsid w:val="00C37DCD"/>
    <w:pPr>
      <w:spacing w:after="0" w:line="240" w:lineRule="auto"/>
    </w:pPr>
    <w:rPr>
      <w:rFonts w:ascii="Calibri" w:hAnsi="Calibri" w:cs="Calibri"/>
      <w:color w:val="auto"/>
      <w:sz w:val="20"/>
    </w:rPr>
  </w:style>
  <w:style w:type="character" w:customStyle="1" w:styleId="FootnoteTextChar">
    <w:name w:val="Footnote Text Char"/>
    <w:basedOn w:val="DefaultParagraphFont"/>
    <w:link w:val="FootnoteText"/>
    <w:uiPriority w:val="99"/>
    <w:semiHidden/>
    <w:rsid w:val="00C37DCD"/>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01925129">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01216437">
      <w:bodyDiv w:val="1"/>
      <w:marLeft w:val="0"/>
      <w:marRight w:val="0"/>
      <w:marTop w:val="0"/>
      <w:marBottom w:val="0"/>
      <w:divBdr>
        <w:top w:val="none" w:sz="0" w:space="0" w:color="auto"/>
        <w:left w:val="none" w:sz="0" w:space="0" w:color="auto"/>
        <w:bottom w:val="none" w:sz="0" w:space="0" w:color="auto"/>
        <w:right w:val="none" w:sz="0" w:space="0" w:color="auto"/>
      </w:divBdr>
    </w:div>
    <w:div w:id="216670075">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304698530">
      <w:bodyDiv w:val="1"/>
      <w:marLeft w:val="0"/>
      <w:marRight w:val="0"/>
      <w:marTop w:val="0"/>
      <w:marBottom w:val="0"/>
      <w:divBdr>
        <w:top w:val="none" w:sz="0" w:space="0" w:color="auto"/>
        <w:left w:val="none" w:sz="0" w:space="0" w:color="auto"/>
        <w:bottom w:val="none" w:sz="0" w:space="0" w:color="auto"/>
        <w:right w:val="none" w:sz="0" w:space="0" w:color="auto"/>
      </w:divBdr>
    </w:div>
    <w:div w:id="369770670">
      <w:bodyDiv w:val="1"/>
      <w:marLeft w:val="0"/>
      <w:marRight w:val="0"/>
      <w:marTop w:val="0"/>
      <w:marBottom w:val="0"/>
      <w:divBdr>
        <w:top w:val="none" w:sz="0" w:space="0" w:color="auto"/>
        <w:left w:val="none" w:sz="0" w:space="0" w:color="auto"/>
        <w:bottom w:val="none" w:sz="0" w:space="0" w:color="auto"/>
        <w:right w:val="none" w:sz="0" w:space="0" w:color="auto"/>
      </w:divBdr>
      <w:divsChild>
        <w:div w:id="1482966316">
          <w:marLeft w:val="0"/>
          <w:marRight w:val="0"/>
          <w:marTop w:val="0"/>
          <w:marBottom w:val="0"/>
          <w:divBdr>
            <w:top w:val="none" w:sz="0" w:space="0" w:color="auto"/>
            <w:left w:val="none" w:sz="0" w:space="0" w:color="auto"/>
            <w:bottom w:val="none" w:sz="0" w:space="0" w:color="auto"/>
            <w:right w:val="none" w:sz="0" w:space="0" w:color="auto"/>
          </w:divBdr>
        </w:div>
        <w:div w:id="764768598">
          <w:marLeft w:val="0"/>
          <w:marRight w:val="0"/>
          <w:marTop w:val="120"/>
          <w:marBottom w:val="0"/>
          <w:divBdr>
            <w:top w:val="none" w:sz="0" w:space="0" w:color="auto"/>
            <w:left w:val="none" w:sz="0" w:space="0" w:color="auto"/>
            <w:bottom w:val="none" w:sz="0" w:space="0" w:color="auto"/>
            <w:right w:val="none" w:sz="0" w:space="0" w:color="auto"/>
          </w:divBdr>
          <w:divsChild>
            <w:div w:id="9536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76080869">
      <w:bodyDiv w:val="1"/>
      <w:marLeft w:val="0"/>
      <w:marRight w:val="0"/>
      <w:marTop w:val="0"/>
      <w:marBottom w:val="0"/>
      <w:divBdr>
        <w:top w:val="none" w:sz="0" w:space="0" w:color="auto"/>
        <w:left w:val="none" w:sz="0" w:space="0" w:color="auto"/>
        <w:bottom w:val="none" w:sz="0" w:space="0" w:color="auto"/>
        <w:right w:val="none" w:sz="0" w:space="0" w:color="auto"/>
      </w:divBdr>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2245081">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072587086">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3424870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07533816">
      <w:bodyDiv w:val="1"/>
      <w:marLeft w:val="0"/>
      <w:marRight w:val="0"/>
      <w:marTop w:val="0"/>
      <w:marBottom w:val="0"/>
      <w:divBdr>
        <w:top w:val="none" w:sz="0" w:space="0" w:color="auto"/>
        <w:left w:val="none" w:sz="0" w:space="0" w:color="auto"/>
        <w:bottom w:val="none" w:sz="0" w:space="0" w:color="auto"/>
        <w:right w:val="none" w:sz="0" w:space="0" w:color="auto"/>
      </w:divBdr>
    </w:div>
    <w:div w:id="144823502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518156428">
      <w:bodyDiv w:val="1"/>
      <w:marLeft w:val="0"/>
      <w:marRight w:val="0"/>
      <w:marTop w:val="0"/>
      <w:marBottom w:val="0"/>
      <w:divBdr>
        <w:top w:val="none" w:sz="0" w:space="0" w:color="auto"/>
        <w:left w:val="none" w:sz="0" w:space="0" w:color="auto"/>
        <w:bottom w:val="none" w:sz="0" w:space="0" w:color="auto"/>
        <w:right w:val="none" w:sz="0" w:space="0" w:color="auto"/>
      </w:divBdr>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50.jpeg"/><Relationship Id="rId26" Type="http://schemas.openxmlformats.org/officeDocument/2006/relationships/hyperlink" Target="https://www.pocid.org/all-forms?fbclid=IwAR0ESAVw63Q2_aWjDFNmgcVcvFVRqAQk7sO08dwwTp0zozGdy7qZCfYrRZc"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5.jpeg"/><Relationship Id="rId25"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3" Type="http://schemas.openxmlformats.org/officeDocument/2006/relationships/image" Target="media/image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hyperlink" Target="http://www.pocid.org" TargetMode="External"/><Relationship Id="rId29"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0.emf"/><Relationship Id="rId32" Type="http://schemas.openxmlformats.org/officeDocument/2006/relationships/image" Target="media/image80.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emf"/><Relationship Id="rId28" Type="http://schemas.openxmlformats.org/officeDocument/2006/relationships/image" Target="media/image8.jpeg"/><Relationship Id="rId36" Type="http://schemas.openxmlformats.org/officeDocument/2006/relationships/image" Target="media/image100.jpeg"/><Relationship Id="rId10" Type="http://schemas.openxmlformats.org/officeDocument/2006/relationships/image" Target="media/image1.png"/><Relationship Id="rId19" Type="http://schemas.openxmlformats.org/officeDocument/2006/relationships/hyperlink" Target="http://www.pocid.org" TargetMode="External"/><Relationship Id="rId31" Type="http://schemas.openxmlformats.org/officeDocument/2006/relationships/hyperlink" Target="http://www.pocid@pocid.org" TargetMode="Externa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jpeg"/><Relationship Id="rId22" Type="http://schemas.openxmlformats.org/officeDocument/2006/relationships/image" Target="media/image60.png"/><Relationship Id="rId27" Type="http://schemas.openxmlformats.org/officeDocument/2006/relationships/hyperlink" Target="http://www.pocid@pocid.org" TargetMode="External"/><Relationship Id="rId30" Type="http://schemas.openxmlformats.org/officeDocument/2006/relationships/hyperlink" Target="https://www.pocid.org/all-forms?fbclid=IwAR0ESAVw63Q2_aWjDFNmgcVcvFVRqAQk7sO08dwwTp0zozGdy7qZCfYrRZc" TargetMode="External"/><Relationship Id="rId35" Type="http://schemas.openxmlformats.org/officeDocument/2006/relationships/image" Target="media/image90.jpeg"/><Relationship Id="rId8" Type="http://schemas.openxmlformats.org/officeDocument/2006/relationships/hyperlink" Target="https://www.pocid.org/"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544</TotalTime>
  <Pages>3</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8</cp:revision>
  <cp:lastPrinted>2023-02-27T17:40:00Z</cp:lastPrinted>
  <dcterms:created xsi:type="dcterms:W3CDTF">2023-02-20T17:36:00Z</dcterms:created>
  <dcterms:modified xsi:type="dcterms:W3CDTF">2023-02-28T20:02:00Z</dcterms:modified>
</cp:coreProperties>
</file>